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3D" w:rsidRPr="0093393D" w:rsidRDefault="0093393D" w:rsidP="0093393D">
      <w:pPr>
        <w:pStyle w:val="a4"/>
        <w:shd w:val="clear" w:color="auto" w:fill="FFFFFF"/>
        <w:jc w:val="center"/>
        <w:rPr>
          <w:rFonts w:ascii="Roboto" w:hAnsi="Roboto"/>
          <w:b/>
          <w:color w:val="000000"/>
        </w:rPr>
      </w:pPr>
      <w:r w:rsidRPr="0093393D">
        <w:rPr>
          <w:rFonts w:ascii="Roboto" w:hAnsi="Roboto"/>
          <w:b/>
          <w:color w:val="000000"/>
        </w:rPr>
        <w:t>Выявление правообладателей ранее учтенных объектов недвижимости</w:t>
      </w:r>
    </w:p>
    <w:p w:rsidR="009C4E24" w:rsidRDefault="00F73A64" w:rsidP="00F73A64">
      <w:pPr>
        <w:pStyle w:val="a4"/>
        <w:shd w:val="clear" w:color="auto" w:fill="FFFFFF"/>
        <w:jc w:val="both"/>
        <w:rPr>
          <w:rStyle w:val="a3"/>
          <w:rFonts w:ascii="Roboto" w:hAnsi="Roboto"/>
          <w:i w:val="0"/>
          <w:color w:val="000000"/>
        </w:rPr>
      </w:pPr>
      <w:r>
        <w:rPr>
          <w:rFonts w:ascii="Roboto" w:hAnsi="Roboto"/>
          <w:color w:val="000000"/>
        </w:rPr>
        <w:tab/>
      </w:r>
      <w:r w:rsidR="009C4E24" w:rsidRPr="009C4E24">
        <w:rPr>
          <w:rFonts w:ascii="Roboto" w:hAnsi="Roboto"/>
          <w:color w:val="000000"/>
        </w:rPr>
        <w:t xml:space="preserve">Администрация Шилинского сельсовета информирует, что с </w:t>
      </w:r>
      <w:r w:rsidR="009C4E24" w:rsidRPr="009C4E24">
        <w:rPr>
          <w:rStyle w:val="a3"/>
          <w:rFonts w:ascii="Roboto" w:hAnsi="Roboto"/>
          <w:i w:val="0"/>
          <w:color w:val="000000"/>
        </w:rPr>
        <w:t xml:space="preserve"> 29 июня 2021 года вступил в силу Федеральный закон от 30 декабря 2020   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 </w:t>
      </w:r>
    </w:p>
    <w:p w:rsidR="009C4E24" w:rsidRPr="009C4E24" w:rsidRDefault="00F73A64" w:rsidP="00F73A64">
      <w:pPr>
        <w:pStyle w:val="a4"/>
        <w:shd w:val="clear" w:color="auto" w:fill="FFFFFF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ab/>
      </w:r>
      <w:r w:rsidR="009C4E24" w:rsidRPr="009C4E24">
        <w:rPr>
          <w:rFonts w:ascii="Roboto" w:hAnsi="Roboto"/>
          <w:color w:val="000000"/>
        </w:rPr>
        <w:t>Ранее учтённые объекты – это объекты недвижимости, права на которые возникли до 31 января 1998 года, но не были зарегистрированы в Едином государственном реестре недвижимости (далее - ЕГРН).</w:t>
      </w:r>
    </w:p>
    <w:p w:rsidR="00394DB6" w:rsidRDefault="00F73A64" w:rsidP="00F73A64">
      <w:pPr>
        <w:pStyle w:val="a4"/>
        <w:shd w:val="clear" w:color="auto" w:fill="FFFFFF"/>
        <w:jc w:val="both"/>
        <w:rPr>
          <w:rFonts w:ascii="Roboto" w:hAnsi="Roboto"/>
          <w:color w:val="000000"/>
        </w:rPr>
      </w:pPr>
      <w:r>
        <w:rPr>
          <w:rStyle w:val="a3"/>
          <w:rFonts w:ascii="Roboto" w:hAnsi="Roboto"/>
          <w:i w:val="0"/>
          <w:color w:val="000000"/>
        </w:rPr>
        <w:tab/>
      </w:r>
      <w:r w:rsidR="00394DB6">
        <w:rPr>
          <w:rStyle w:val="a3"/>
          <w:rFonts w:ascii="Roboto" w:hAnsi="Roboto"/>
          <w:i w:val="0"/>
          <w:color w:val="000000"/>
        </w:rPr>
        <w:t xml:space="preserve">В </w:t>
      </w:r>
      <w:proofErr w:type="gramStart"/>
      <w:r w:rsidR="009C4E24" w:rsidRPr="009C4E24">
        <w:rPr>
          <w:rStyle w:val="a3"/>
          <w:rFonts w:ascii="Roboto" w:hAnsi="Roboto"/>
          <w:i w:val="0"/>
          <w:color w:val="000000"/>
        </w:rPr>
        <w:t>связи</w:t>
      </w:r>
      <w:proofErr w:type="gramEnd"/>
      <w:r w:rsidR="009C4E24" w:rsidRPr="009C4E24">
        <w:rPr>
          <w:rStyle w:val="a3"/>
          <w:rFonts w:ascii="Roboto" w:hAnsi="Roboto"/>
          <w:i w:val="0"/>
          <w:color w:val="000000"/>
        </w:rPr>
        <w:t xml:space="preserve"> с чем будут проводиться работы</w:t>
      </w:r>
      <w:r w:rsidR="009C4E24" w:rsidRPr="009C4E24">
        <w:rPr>
          <w:rFonts w:ascii="Roboto" w:hAnsi="Roboto"/>
          <w:color w:val="000000"/>
        </w:rPr>
        <w:t xml:space="preserve"> по выявлению правообладателей в отношении земельных участков, зданий, сооружений, объектов незавершенного строительства, помещений</w:t>
      </w:r>
      <w:r w:rsidR="00394DB6">
        <w:rPr>
          <w:rFonts w:ascii="Roboto" w:hAnsi="Roboto"/>
          <w:color w:val="000000"/>
        </w:rPr>
        <w:t xml:space="preserve"> </w:t>
      </w:r>
      <w:r w:rsidR="00394DB6" w:rsidRPr="00394DB6">
        <w:rPr>
          <w:rFonts w:ascii="Roboto" w:hAnsi="Roboto"/>
          <w:color w:val="000000"/>
        </w:rPr>
        <w:t xml:space="preserve">расположенных на территории </w:t>
      </w:r>
      <w:r w:rsidR="002160BA">
        <w:rPr>
          <w:rFonts w:ascii="Roboto" w:hAnsi="Roboto"/>
          <w:color w:val="000000"/>
        </w:rPr>
        <w:t xml:space="preserve"> Шилинского сельсовета</w:t>
      </w:r>
      <w:r w:rsidR="009C4E24" w:rsidRPr="009C4E24">
        <w:rPr>
          <w:rFonts w:ascii="Roboto" w:hAnsi="Roboto"/>
          <w:color w:val="000000"/>
        </w:rPr>
        <w:t>.</w:t>
      </w:r>
      <w:r w:rsidR="009C4E24">
        <w:rPr>
          <w:rFonts w:ascii="Roboto" w:hAnsi="Roboto"/>
          <w:color w:val="000000"/>
        </w:rPr>
        <w:t xml:space="preserve"> </w:t>
      </w:r>
    </w:p>
    <w:p w:rsidR="00394DB6" w:rsidRDefault="00F73A64" w:rsidP="00F73A64">
      <w:pPr>
        <w:pStyle w:val="a4"/>
        <w:shd w:val="clear" w:color="auto" w:fill="FFFFFF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ab/>
      </w:r>
      <w:r w:rsidR="00394DB6">
        <w:rPr>
          <w:rFonts w:ascii="Roboto" w:hAnsi="Roboto"/>
          <w:color w:val="000000"/>
        </w:rPr>
        <w:t>Вышеуказанные работы обеспечат дополнительную меру</w:t>
      </w:r>
      <w:r w:rsidR="00394DB6" w:rsidRPr="00394DB6">
        <w:rPr>
          <w:rFonts w:ascii="Roboto" w:hAnsi="Roboto"/>
          <w:color w:val="000000"/>
        </w:rPr>
        <w:t xml:space="preserve"> по защите имущества тех граждан, которые оформили свои права </w:t>
      </w:r>
      <w:r w:rsidR="00394DB6">
        <w:rPr>
          <w:rFonts w:ascii="Roboto" w:hAnsi="Roboto"/>
          <w:color w:val="000000"/>
        </w:rPr>
        <w:t>до 1998 года</w:t>
      </w:r>
      <w:r w:rsidR="00394DB6" w:rsidRPr="00394DB6">
        <w:rPr>
          <w:rFonts w:ascii="Roboto" w:hAnsi="Roboto"/>
          <w:color w:val="000000"/>
        </w:rPr>
        <w:t xml:space="preserve">. Ведь без надлежащих правоустанавливающих документов, то есть, без внесения сведений в </w:t>
      </w:r>
      <w:r w:rsidR="00394DB6">
        <w:rPr>
          <w:rFonts w:ascii="Roboto" w:hAnsi="Roboto"/>
          <w:color w:val="000000"/>
        </w:rPr>
        <w:t>ЕГРН</w:t>
      </w:r>
      <w:r w:rsidR="00394DB6" w:rsidRPr="00394DB6">
        <w:rPr>
          <w:rFonts w:ascii="Roboto" w:hAnsi="Roboto"/>
          <w:color w:val="000000"/>
        </w:rPr>
        <w:t>, собственник не сможет продать, подарить и передать по наследству свой объект недвижимости.</w:t>
      </w:r>
    </w:p>
    <w:p w:rsidR="00460221" w:rsidRPr="00460221" w:rsidRDefault="00F73A64" w:rsidP="00F73A64">
      <w:pPr>
        <w:pStyle w:val="a4"/>
        <w:spacing w:before="125" w:beforeAutospacing="0" w:after="0" w:afterAutospacing="0"/>
        <w:jc w:val="both"/>
        <w:rPr>
          <w:rFonts w:ascii="Roboto" w:eastAsiaTheme="minorHAnsi" w:hAnsi="Roboto" w:cstheme="minorBidi"/>
          <w:color w:val="000000"/>
          <w:lang w:eastAsia="en-US"/>
        </w:rPr>
      </w:pPr>
      <w:r>
        <w:rPr>
          <w:rFonts w:ascii="Roboto" w:eastAsiaTheme="minorHAnsi" w:hAnsi="Roboto" w:cstheme="minorBidi"/>
          <w:color w:val="000000"/>
          <w:lang w:eastAsia="en-US"/>
        </w:rPr>
        <w:tab/>
      </w:r>
      <w:r w:rsidR="00460221" w:rsidRPr="00460221">
        <w:rPr>
          <w:rFonts w:ascii="Roboto" w:eastAsiaTheme="minorHAnsi" w:hAnsi="Roboto" w:cstheme="minorBidi"/>
          <w:color w:val="000000"/>
          <w:lang w:eastAsia="en-US"/>
        </w:rPr>
        <w:t>Государственная регистрация прав в ЕГРН:</w:t>
      </w:r>
    </w:p>
    <w:p w:rsidR="00460221" w:rsidRPr="00460221" w:rsidRDefault="00460221" w:rsidP="00F73A64">
      <w:pPr>
        <w:pStyle w:val="a4"/>
        <w:spacing w:before="125" w:beforeAutospacing="0" w:after="0" w:afterAutospacing="0"/>
        <w:jc w:val="both"/>
        <w:rPr>
          <w:rFonts w:ascii="Roboto" w:eastAsiaTheme="minorHAnsi" w:hAnsi="Roboto" w:cstheme="minorBidi"/>
          <w:color w:val="000000"/>
          <w:lang w:eastAsia="en-US"/>
        </w:rPr>
      </w:pPr>
      <w:r w:rsidRPr="00460221">
        <w:rPr>
          <w:rFonts w:ascii="Roboto" w:eastAsiaTheme="minorHAnsi" w:hAnsi="Roboto" w:cstheme="minorBidi"/>
          <w:color w:val="000000"/>
          <w:lang w:eastAsia="en-US"/>
        </w:rPr>
        <w:t>- обеспечивает защиту имущественных прав собственников со стороны государства. В частности, правообладатель зарегистрированного в ЕГРН имущества может подавать заявление о внесении в ЕГРН записи о  невозможности государственной регистрации перехода права без его личного участия;</w:t>
      </w:r>
    </w:p>
    <w:p w:rsidR="00460221" w:rsidRPr="00460221" w:rsidRDefault="00460221" w:rsidP="00F73A64">
      <w:pPr>
        <w:pStyle w:val="a4"/>
        <w:spacing w:before="125" w:beforeAutospacing="0" w:after="0" w:afterAutospacing="0"/>
        <w:jc w:val="both"/>
        <w:rPr>
          <w:rFonts w:ascii="Roboto" w:eastAsiaTheme="minorHAnsi" w:hAnsi="Roboto" w:cstheme="minorBidi"/>
          <w:color w:val="000000"/>
          <w:lang w:eastAsia="en-US"/>
        </w:rPr>
      </w:pPr>
      <w:r w:rsidRPr="00460221">
        <w:rPr>
          <w:rFonts w:ascii="Roboto" w:eastAsiaTheme="minorHAnsi" w:hAnsi="Roboto" w:cstheme="minorBidi"/>
          <w:color w:val="000000"/>
          <w:lang w:eastAsia="en-US"/>
        </w:rPr>
        <w:t>- необходима при совершении сделок с недвижимым имуществом (дарение, купля – продажа, аренда, оформления наследства и т.д.);</w:t>
      </w:r>
    </w:p>
    <w:p w:rsidR="00460221" w:rsidRPr="00460221" w:rsidRDefault="00460221" w:rsidP="00F73A64">
      <w:pPr>
        <w:pStyle w:val="a4"/>
        <w:spacing w:before="125" w:beforeAutospacing="0" w:after="0" w:afterAutospacing="0"/>
        <w:jc w:val="both"/>
        <w:rPr>
          <w:rFonts w:ascii="Roboto" w:eastAsiaTheme="minorHAnsi" w:hAnsi="Roboto" w:cstheme="minorBidi"/>
          <w:color w:val="000000"/>
          <w:lang w:eastAsia="en-US"/>
        </w:rPr>
      </w:pPr>
      <w:r w:rsidRPr="00460221">
        <w:rPr>
          <w:rFonts w:ascii="Roboto" w:eastAsiaTheme="minorHAnsi" w:hAnsi="Roboto" w:cstheme="minorBidi"/>
          <w:color w:val="000000"/>
          <w:lang w:eastAsia="en-US"/>
        </w:rPr>
        <w:t xml:space="preserve">- </w:t>
      </w:r>
      <w:proofErr w:type="gramStart"/>
      <w:r w:rsidRPr="00460221">
        <w:rPr>
          <w:rFonts w:ascii="Roboto" w:eastAsiaTheme="minorHAnsi" w:hAnsi="Roboto" w:cstheme="minorBidi"/>
          <w:color w:val="000000"/>
          <w:lang w:eastAsia="en-US"/>
        </w:rPr>
        <w:t>необходима</w:t>
      </w:r>
      <w:proofErr w:type="gramEnd"/>
      <w:r w:rsidRPr="00460221">
        <w:rPr>
          <w:rFonts w:ascii="Roboto" w:eastAsiaTheme="minorHAnsi" w:hAnsi="Roboto" w:cstheme="minorBidi"/>
          <w:color w:val="000000"/>
          <w:lang w:eastAsia="en-US"/>
        </w:rPr>
        <w:t xml:space="preserve"> при рассмотрении вопросов компенсации при ограничении прав на землю, утраты имущества в результате стихийных бедствий.</w:t>
      </w:r>
    </w:p>
    <w:p w:rsidR="00460221" w:rsidRPr="00460221" w:rsidRDefault="00F73A64" w:rsidP="00F73A64">
      <w:pPr>
        <w:pStyle w:val="a4"/>
        <w:spacing w:before="125" w:beforeAutospacing="0" w:after="0" w:afterAutospacing="0"/>
        <w:jc w:val="both"/>
        <w:rPr>
          <w:rFonts w:ascii="Roboto" w:eastAsiaTheme="minorHAnsi" w:hAnsi="Roboto" w:cstheme="minorBidi"/>
          <w:color w:val="000000"/>
          <w:lang w:eastAsia="en-US"/>
        </w:rPr>
      </w:pPr>
      <w:r>
        <w:rPr>
          <w:rFonts w:ascii="Roboto" w:eastAsiaTheme="minorHAnsi" w:hAnsi="Roboto" w:cstheme="minorBidi"/>
          <w:color w:val="000000"/>
          <w:lang w:eastAsia="en-US"/>
        </w:rPr>
        <w:tab/>
      </w:r>
      <w:r w:rsidR="00460221" w:rsidRPr="00460221">
        <w:rPr>
          <w:rFonts w:ascii="Roboto" w:eastAsiaTheme="minorHAnsi" w:hAnsi="Roboto" w:cstheme="minorBidi"/>
          <w:color w:val="000000"/>
          <w:lang w:eastAsia="en-US"/>
        </w:rPr>
        <w:t xml:space="preserve">В этой связи, Управление </w:t>
      </w:r>
      <w:proofErr w:type="spellStart"/>
      <w:r w:rsidR="00460221" w:rsidRPr="00460221">
        <w:rPr>
          <w:rFonts w:ascii="Roboto" w:eastAsiaTheme="minorHAnsi" w:hAnsi="Roboto" w:cstheme="minorBidi"/>
          <w:color w:val="000000"/>
          <w:lang w:eastAsia="en-US"/>
        </w:rPr>
        <w:t>Росреестра</w:t>
      </w:r>
      <w:proofErr w:type="spellEnd"/>
      <w:r w:rsidR="0021262F">
        <w:rPr>
          <w:rFonts w:ascii="Roboto" w:eastAsiaTheme="minorHAnsi" w:hAnsi="Roboto" w:cstheme="minorBidi"/>
          <w:color w:val="000000"/>
          <w:lang w:eastAsia="en-US"/>
        </w:rPr>
        <w:t xml:space="preserve"> </w:t>
      </w:r>
      <w:r w:rsidR="00460221" w:rsidRPr="00460221">
        <w:rPr>
          <w:rFonts w:ascii="Roboto" w:eastAsiaTheme="minorHAnsi" w:hAnsi="Roboto" w:cstheme="minorBidi"/>
          <w:color w:val="000000"/>
          <w:lang w:eastAsia="en-US"/>
        </w:rPr>
        <w:t xml:space="preserve"> призывает всех правообладателей ранее учтенной недвижимости внести сведения о своих правах в ЕГРН.</w:t>
      </w:r>
    </w:p>
    <w:p w:rsidR="0021262F" w:rsidRDefault="0021262F" w:rsidP="00F73A64">
      <w:pPr>
        <w:pStyle w:val="a6"/>
        <w:jc w:val="both"/>
        <w:rPr>
          <w:rFonts w:ascii="Roboto" w:hAnsi="Roboto"/>
          <w:color w:val="000000"/>
          <w:sz w:val="24"/>
          <w:szCs w:val="24"/>
        </w:rPr>
      </w:pPr>
    </w:p>
    <w:p w:rsidR="00C94F32" w:rsidRDefault="00F73A64" w:rsidP="00F73A64">
      <w:pPr>
        <w:pStyle w:val="a6"/>
        <w:jc w:val="both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ab/>
      </w:r>
      <w:r w:rsidR="0021262F" w:rsidRPr="00B26878">
        <w:rPr>
          <w:rFonts w:ascii="Roboto" w:hAnsi="Roboto"/>
          <w:color w:val="000000"/>
          <w:sz w:val="24"/>
          <w:szCs w:val="24"/>
        </w:rPr>
        <w:t>Извещаем, что правообладатели объектов недвижимости могут</w:t>
      </w:r>
      <w:r w:rsidR="00C94F32">
        <w:rPr>
          <w:rFonts w:ascii="Roboto" w:hAnsi="Roboto"/>
          <w:color w:val="000000"/>
          <w:sz w:val="24"/>
          <w:szCs w:val="24"/>
        </w:rPr>
        <w:t>:</w:t>
      </w:r>
      <w:r w:rsidR="0021262F" w:rsidRPr="00B26878">
        <w:rPr>
          <w:rFonts w:ascii="Roboto" w:hAnsi="Roboto"/>
          <w:color w:val="000000"/>
          <w:sz w:val="24"/>
          <w:szCs w:val="24"/>
        </w:rPr>
        <w:t xml:space="preserve"> </w:t>
      </w:r>
    </w:p>
    <w:p w:rsidR="00C94F32" w:rsidRDefault="00C94F32" w:rsidP="00F73A64">
      <w:pPr>
        <w:pStyle w:val="a6"/>
        <w:jc w:val="both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 xml:space="preserve">- </w:t>
      </w:r>
      <w:r w:rsidR="0021262F">
        <w:rPr>
          <w:rFonts w:ascii="Roboto" w:hAnsi="Roboto"/>
          <w:color w:val="000000"/>
          <w:sz w:val="24"/>
          <w:szCs w:val="24"/>
        </w:rPr>
        <w:t xml:space="preserve">самостоятельно  обратиться в МФЦ с </w:t>
      </w:r>
      <w:r w:rsidR="00F32812">
        <w:rPr>
          <w:rFonts w:ascii="Roboto" w:hAnsi="Roboto"/>
          <w:color w:val="000000"/>
          <w:sz w:val="24"/>
          <w:szCs w:val="24"/>
        </w:rPr>
        <w:t>подтверждающи</w:t>
      </w:r>
      <w:r w:rsidR="0004092E">
        <w:rPr>
          <w:rFonts w:ascii="Roboto" w:hAnsi="Roboto"/>
          <w:color w:val="000000"/>
          <w:sz w:val="24"/>
          <w:szCs w:val="24"/>
        </w:rPr>
        <w:t>ми документами</w:t>
      </w:r>
      <w:r w:rsidR="00F32812">
        <w:rPr>
          <w:rFonts w:ascii="Roboto" w:hAnsi="Roboto"/>
          <w:color w:val="000000"/>
          <w:sz w:val="24"/>
          <w:szCs w:val="24"/>
        </w:rPr>
        <w:t xml:space="preserve"> </w:t>
      </w:r>
      <w:r w:rsidR="0004092E">
        <w:rPr>
          <w:rFonts w:ascii="Roboto" w:hAnsi="Roboto"/>
          <w:color w:val="000000"/>
          <w:sz w:val="24"/>
          <w:szCs w:val="24"/>
        </w:rPr>
        <w:t xml:space="preserve">право собственности на </w:t>
      </w:r>
      <w:r w:rsidR="0004092E" w:rsidRPr="0004092E">
        <w:rPr>
          <w:rFonts w:ascii="Roboto" w:hAnsi="Roboto"/>
          <w:color w:val="000000"/>
          <w:sz w:val="24"/>
          <w:szCs w:val="24"/>
        </w:rPr>
        <w:t>земельны</w:t>
      </w:r>
      <w:r w:rsidR="0004092E">
        <w:rPr>
          <w:rFonts w:ascii="Roboto" w:hAnsi="Roboto"/>
          <w:color w:val="000000"/>
          <w:sz w:val="24"/>
          <w:szCs w:val="24"/>
        </w:rPr>
        <w:t>е</w:t>
      </w:r>
      <w:r w:rsidR="0004092E" w:rsidRPr="009C4E24">
        <w:rPr>
          <w:rFonts w:ascii="Roboto" w:hAnsi="Roboto"/>
          <w:color w:val="000000"/>
        </w:rPr>
        <w:t xml:space="preserve"> </w:t>
      </w:r>
      <w:r w:rsidR="0004092E">
        <w:rPr>
          <w:rFonts w:ascii="Roboto" w:hAnsi="Roboto"/>
          <w:color w:val="000000"/>
          <w:sz w:val="24"/>
          <w:szCs w:val="24"/>
        </w:rPr>
        <w:t>участки</w:t>
      </w:r>
      <w:r w:rsidR="0004092E" w:rsidRPr="0004092E">
        <w:rPr>
          <w:rFonts w:ascii="Roboto" w:hAnsi="Roboto"/>
          <w:color w:val="000000"/>
          <w:sz w:val="24"/>
          <w:szCs w:val="24"/>
        </w:rPr>
        <w:t>, здани</w:t>
      </w:r>
      <w:r w:rsidR="0004092E">
        <w:rPr>
          <w:rFonts w:ascii="Roboto" w:hAnsi="Roboto"/>
          <w:color w:val="000000"/>
          <w:sz w:val="24"/>
          <w:szCs w:val="24"/>
        </w:rPr>
        <w:t>я</w:t>
      </w:r>
      <w:r w:rsidR="0004092E" w:rsidRPr="0004092E">
        <w:rPr>
          <w:rFonts w:ascii="Roboto" w:hAnsi="Roboto"/>
          <w:color w:val="000000"/>
          <w:sz w:val="24"/>
          <w:szCs w:val="24"/>
        </w:rPr>
        <w:t>, сооружени</w:t>
      </w:r>
      <w:r w:rsidR="0004092E">
        <w:rPr>
          <w:rFonts w:ascii="Roboto" w:hAnsi="Roboto"/>
          <w:color w:val="000000"/>
          <w:sz w:val="24"/>
          <w:szCs w:val="24"/>
        </w:rPr>
        <w:t>я</w:t>
      </w:r>
      <w:r w:rsidR="0004092E" w:rsidRPr="0004092E">
        <w:rPr>
          <w:rFonts w:ascii="Roboto" w:hAnsi="Roboto"/>
          <w:color w:val="000000"/>
          <w:sz w:val="24"/>
          <w:szCs w:val="24"/>
        </w:rPr>
        <w:t>, объект</w:t>
      </w:r>
      <w:r w:rsidR="0004092E">
        <w:rPr>
          <w:rFonts w:ascii="Roboto" w:hAnsi="Roboto"/>
          <w:color w:val="000000"/>
          <w:sz w:val="24"/>
          <w:szCs w:val="24"/>
        </w:rPr>
        <w:t>ы</w:t>
      </w:r>
      <w:r w:rsidR="0004092E" w:rsidRPr="0004092E">
        <w:rPr>
          <w:rFonts w:ascii="Roboto" w:hAnsi="Roboto"/>
          <w:color w:val="000000"/>
          <w:sz w:val="24"/>
          <w:szCs w:val="24"/>
        </w:rPr>
        <w:t xml:space="preserve"> незавершенного строительства, помещени</w:t>
      </w:r>
      <w:r>
        <w:rPr>
          <w:rFonts w:ascii="Roboto" w:hAnsi="Roboto"/>
          <w:color w:val="000000"/>
          <w:sz w:val="24"/>
          <w:szCs w:val="24"/>
        </w:rPr>
        <w:t>я;</w:t>
      </w:r>
      <w:r w:rsidR="0021262F">
        <w:rPr>
          <w:rFonts w:ascii="Roboto" w:hAnsi="Roboto"/>
          <w:color w:val="000000"/>
          <w:sz w:val="24"/>
          <w:szCs w:val="24"/>
        </w:rPr>
        <w:t xml:space="preserve"> </w:t>
      </w:r>
    </w:p>
    <w:p w:rsidR="00C94F32" w:rsidRDefault="00C94F32" w:rsidP="00F73A64">
      <w:pPr>
        <w:pStyle w:val="a6"/>
        <w:jc w:val="both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 xml:space="preserve">- </w:t>
      </w:r>
      <w:r w:rsidR="0021262F" w:rsidRPr="00B26878">
        <w:rPr>
          <w:rFonts w:ascii="Roboto" w:hAnsi="Roboto"/>
          <w:color w:val="000000"/>
          <w:sz w:val="24"/>
          <w:szCs w:val="24"/>
        </w:rPr>
        <w:t xml:space="preserve">обратиться в Администрацию </w:t>
      </w:r>
      <w:r w:rsidR="0021262F" w:rsidRPr="00C1106C">
        <w:rPr>
          <w:rFonts w:ascii="Roboto" w:hAnsi="Roboto"/>
          <w:color w:val="000000"/>
          <w:sz w:val="24"/>
          <w:szCs w:val="24"/>
        </w:rPr>
        <w:t>Шилинского сельсовета</w:t>
      </w:r>
      <w:r w:rsidR="0021262F" w:rsidRPr="00B26878">
        <w:rPr>
          <w:rFonts w:ascii="Roboto" w:hAnsi="Roboto"/>
          <w:color w:val="000000"/>
          <w:sz w:val="24"/>
          <w:szCs w:val="24"/>
        </w:rPr>
        <w:t xml:space="preserve"> по адресу: </w:t>
      </w:r>
      <w:r w:rsidR="0021262F">
        <w:rPr>
          <w:rFonts w:ascii="Roboto" w:hAnsi="Roboto"/>
          <w:color w:val="000000"/>
        </w:rPr>
        <w:t>663051, РФ, Красноярский край, Сухобузимский район, с. Шила,  ул. Ленина, 75</w:t>
      </w:r>
      <w:r w:rsidR="0021262F" w:rsidRPr="00B26878">
        <w:rPr>
          <w:rFonts w:ascii="Roboto" w:hAnsi="Roboto"/>
          <w:color w:val="000000"/>
          <w:sz w:val="24"/>
          <w:szCs w:val="24"/>
        </w:rPr>
        <w:t xml:space="preserve">, (тел.: </w:t>
      </w:r>
      <w:r w:rsidR="0021262F" w:rsidRPr="0074180B">
        <w:rPr>
          <w:rFonts w:ascii="Roboto" w:hAnsi="Roboto"/>
          <w:color w:val="000000"/>
        </w:rPr>
        <w:t>8(39199)34-2-45</w:t>
      </w:r>
      <w:r w:rsidR="0021262F">
        <w:rPr>
          <w:rFonts w:ascii="Roboto" w:hAnsi="Roboto"/>
          <w:color w:val="000000"/>
        </w:rPr>
        <w:t>), г</w:t>
      </w:r>
      <w:r w:rsidR="0021262F" w:rsidRPr="00B26878">
        <w:rPr>
          <w:rFonts w:ascii="Roboto" w:hAnsi="Roboto"/>
          <w:color w:val="000000"/>
          <w:sz w:val="24"/>
          <w:szCs w:val="24"/>
        </w:rPr>
        <w:t>рафик работы</w:t>
      </w:r>
      <w:r w:rsidR="0021262F">
        <w:rPr>
          <w:rFonts w:ascii="Roboto" w:hAnsi="Roboto"/>
          <w:color w:val="000000"/>
          <w:sz w:val="24"/>
          <w:szCs w:val="24"/>
        </w:rPr>
        <w:t>:</w:t>
      </w:r>
      <w:r w:rsidR="0021262F" w:rsidRPr="00B26878">
        <w:rPr>
          <w:rFonts w:ascii="Roboto" w:hAnsi="Roboto"/>
          <w:color w:val="000000"/>
          <w:sz w:val="24"/>
          <w:szCs w:val="24"/>
        </w:rPr>
        <w:t xml:space="preserve"> </w:t>
      </w:r>
      <w:r w:rsidR="0021262F">
        <w:rPr>
          <w:rFonts w:ascii="Roboto" w:hAnsi="Roboto"/>
          <w:color w:val="000000"/>
          <w:sz w:val="24"/>
          <w:szCs w:val="24"/>
        </w:rPr>
        <w:t xml:space="preserve">с </w:t>
      </w:r>
      <w:r w:rsidR="0021262F" w:rsidRPr="00B26878">
        <w:rPr>
          <w:rFonts w:ascii="Roboto" w:hAnsi="Roboto"/>
          <w:color w:val="000000"/>
          <w:sz w:val="24"/>
          <w:szCs w:val="24"/>
        </w:rPr>
        <w:t>понедельник</w:t>
      </w:r>
      <w:r w:rsidR="0021262F">
        <w:rPr>
          <w:rFonts w:ascii="Roboto" w:hAnsi="Roboto"/>
          <w:color w:val="000000"/>
          <w:sz w:val="24"/>
          <w:szCs w:val="24"/>
        </w:rPr>
        <w:t xml:space="preserve"> по пятницу с 08:00 до 16</w:t>
      </w:r>
      <w:r w:rsidR="0021262F" w:rsidRPr="00B26878">
        <w:rPr>
          <w:rFonts w:ascii="Roboto" w:hAnsi="Roboto"/>
          <w:color w:val="000000"/>
          <w:sz w:val="24"/>
          <w:szCs w:val="24"/>
        </w:rPr>
        <w:t>:00</w:t>
      </w:r>
      <w:r w:rsidR="0021262F">
        <w:rPr>
          <w:rFonts w:ascii="Roboto" w:hAnsi="Roboto"/>
          <w:color w:val="000000"/>
          <w:sz w:val="24"/>
          <w:szCs w:val="24"/>
        </w:rPr>
        <w:t xml:space="preserve"> (обед с 12:00 час. 13:00 час), </w:t>
      </w:r>
    </w:p>
    <w:p w:rsidR="0021262F" w:rsidRPr="00B26878" w:rsidRDefault="00C94F32" w:rsidP="00F73A64">
      <w:pPr>
        <w:pStyle w:val="a6"/>
        <w:jc w:val="both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 xml:space="preserve">- </w:t>
      </w:r>
      <w:r w:rsidR="0021262F">
        <w:rPr>
          <w:rFonts w:ascii="Roboto" w:hAnsi="Roboto"/>
          <w:color w:val="000000"/>
          <w:sz w:val="24"/>
          <w:szCs w:val="24"/>
        </w:rPr>
        <w:t xml:space="preserve">отправить </w:t>
      </w:r>
      <w:r w:rsidR="0021262F" w:rsidRPr="00592938">
        <w:rPr>
          <w:rFonts w:ascii="Roboto" w:hAnsi="Roboto"/>
          <w:color w:val="000000"/>
          <w:sz w:val="24"/>
          <w:szCs w:val="24"/>
        </w:rPr>
        <w:t>обращение  с прилагаемыми документами</w:t>
      </w:r>
      <w:r w:rsidR="00F32812">
        <w:rPr>
          <w:rFonts w:ascii="Roboto" w:hAnsi="Roboto"/>
          <w:color w:val="000000"/>
          <w:sz w:val="24"/>
          <w:szCs w:val="24"/>
        </w:rPr>
        <w:t xml:space="preserve"> подтверждающие право собственности</w:t>
      </w:r>
      <w:r w:rsidR="0004092E">
        <w:rPr>
          <w:rFonts w:ascii="Roboto" w:hAnsi="Roboto"/>
          <w:color w:val="000000"/>
          <w:sz w:val="24"/>
          <w:szCs w:val="24"/>
        </w:rPr>
        <w:t xml:space="preserve"> на </w:t>
      </w:r>
      <w:r w:rsidR="0004092E" w:rsidRPr="0004092E">
        <w:rPr>
          <w:rFonts w:ascii="Roboto" w:hAnsi="Roboto"/>
          <w:color w:val="000000"/>
          <w:sz w:val="24"/>
          <w:szCs w:val="24"/>
        </w:rPr>
        <w:t>земельны</w:t>
      </w:r>
      <w:r w:rsidR="0004092E">
        <w:rPr>
          <w:rFonts w:ascii="Roboto" w:hAnsi="Roboto"/>
          <w:color w:val="000000"/>
          <w:sz w:val="24"/>
          <w:szCs w:val="24"/>
        </w:rPr>
        <w:t>е</w:t>
      </w:r>
      <w:r w:rsidR="0004092E" w:rsidRPr="009C4E24">
        <w:rPr>
          <w:rFonts w:ascii="Roboto" w:hAnsi="Roboto"/>
          <w:color w:val="000000"/>
        </w:rPr>
        <w:t xml:space="preserve"> </w:t>
      </w:r>
      <w:r w:rsidR="0004092E">
        <w:rPr>
          <w:rFonts w:ascii="Roboto" w:hAnsi="Roboto"/>
          <w:color w:val="000000"/>
          <w:sz w:val="24"/>
          <w:szCs w:val="24"/>
        </w:rPr>
        <w:t>участки</w:t>
      </w:r>
      <w:r w:rsidR="0004092E" w:rsidRPr="0004092E">
        <w:rPr>
          <w:rFonts w:ascii="Roboto" w:hAnsi="Roboto"/>
          <w:color w:val="000000"/>
          <w:sz w:val="24"/>
          <w:szCs w:val="24"/>
        </w:rPr>
        <w:t>, здани</w:t>
      </w:r>
      <w:r w:rsidR="0004092E">
        <w:rPr>
          <w:rFonts w:ascii="Roboto" w:hAnsi="Roboto"/>
          <w:color w:val="000000"/>
          <w:sz w:val="24"/>
          <w:szCs w:val="24"/>
        </w:rPr>
        <w:t>я</w:t>
      </w:r>
      <w:r w:rsidR="0004092E" w:rsidRPr="0004092E">
        <w:rPr>
          <w:rFonts w:ascii="Roboto" w:hAnsi="Roboto"/>
          <w:color w:val="000000"/>
          <w:sz w:val="24"/>
          <w:szCs w:val="24"/>
        </w:rPr>
        <w:t>, сооружени</w:t>
      </w:r>
      <w:r w:rsidR="0004092E">
        <w:rPr>
          <w:rFonts w:ascii="Roboto" w:hAnsi="Roboto"/>
          <w:color w:val="000000"/>
          <w:sz w:val="24"/>
          <w:szCs w:val="24"/>
        </w:rPr>
        <w:t>я</w:t>
      </w:r>
      <w:r w:rsidR="0004092E" w:rsidRPr="0004092E">
        <w:rPr>
          <w:rFonts w:ascii="Roboto" w:hAnsi="Roboto"/>
          <w:color w:val="000000"/>
          <w:sz w:val="24"/>
          <w:szCs w:val="24"/>
        </w:rPr>
        <w:t>, объект</w:t>
      </w:r>
      <w:r w:rsidR="0004092E">
        <w:rPr>
          <w:rFonts w:ascii="Roboto" w:hAnsi="Roboto"/>
          <w:color w:val="000000"/>
          <w:sz w:val="24"/>
          <w:szCs w:val="24"/>
        </w:rPr>
        <w:t>ы</w:t>
      </w:r>
      <w:r w:rsidR="0004092E" w:rsidRPr="0004092E">
        <w:rPr>
          <w:rFonts w:ascii="Roboto" w:hAnsi="Roboto"/>
          <w:color w:val="000000"/>
          <w:sz w:val="24"/>
          <w:szCs w:val="24"/>
        </w:rPr>
        <w:t xml:space="preserve"> незавершенного строительства, помещени</w:t>
      </w:r>
      <w:r w:rsidR="0004092E">
        <w:rPr>
          <w:rFonts w:ascii="Roboto" w:hAnsi="Roboto"/>
          <w:color w:val="000000"/>
          <w:sz w:val="24"/>
          <w:szCs w:val="24"/>
        </w:rPr>
        <w:t>я</w:t>
      </w:r>
      <w:r w:rsidR="0021262F">
        <w:rPr>
          <w:rFonts w:ascii="Roboto" w:hAnsi="Roboto"/>
          <w:color w:val="000000"/>
          <w:sz w:val="24"/>
          <w:szCs w:val="24"/>
        </w:rPr>
        <w:t xml:space="preserve"> на электронную почту </w:t>
      </w:r>
      <w:hyperlink r:id="rId4" w:history="1">
        <w:r w:rsidR="0021262F" w:rsidRPr="00105136">
          <w:rPr>
            <w:rStyle w:val="a5"/>
            <w:rFonts w:ascii="Roboto" w:hAnsi="Roboto"/>
            <w:b/>
            <w:sz w:val="24"/>
            <w:szCs w:val="24"/>
          </w:rPr>
          <w:t>admshila@mail.ru</w:t>
        </w:r>
      </w:hyperlink>
      <w:r w:rsidR="0021262F">
        <w:rPr>
          <w:rFonts w:ascii="Roboto" w:hAnsi="Roboto"/>
          <w:b/>
          <w:color w:val="000000"/>
          <w:sz w:val="24"/>
          <w:szCs w:val="24"/>
        </w:rPr>
        <w:t xml:space="preserve">. </w:t>
      </w:r>
    </w:p>
    <w:p w:rsidR="009C4E24" w:rsidRPr="009C4E24" w:rsidRDefault="00F73A64" w:rsidP="00F73A64">
      <w:pPr>
        <w:pStyle w:val="a4"/>
        <w:shd w:val="clear" w:color="auto" w:fill="FFFFFF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Перечень ранее не учтенных объектов</w:t>
      </w:r>
    </w:p>
    <w:p w:rsidR="009C4E24" w:rsidRPr="009C4E24" w:rsidRDefault="009C4E24" w:rsidP="00F73A64">
      <w:pPr>
        <w:jc w:val="both"/>
      </w:pPr>
    </w:p>
    <w:sectPr w:rsidR="009C4E24" w:rsidRPr="009C4E24" w:rsidSect="00A2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4E24"/>
    <w:rsid w:val="0004092E"/>
    <w:rsid w:val="0009799F"/>
    <w:rsid w:val="0021262F"/>
    <w:rsid w:val="002160BA"/>
    <w:rsid w:val="00394DB6"/>
    <w:rsid w:val="00460221"/>
    <w:rsid w:val="00592938"/>
    <w:rsid w:val="00595B5D"/>
    <w:rsid w:val="00685616"/>
    <w:rsid w:val="0074180B"/>
    <w:rsid w:val="0093393D"/>
    <w:rsid w:val="009C4E24"/>
    <w:rsid w:val="00A25F48"/>
    <w:rsid w:val="00B26878"/>
    <w:rsid w:val="00C1106C"/>
    <w:rsid w:val="00C94F32"/>
    <w:rsid w:val="00F32812"/>
    <w:rsid w:val="00F7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4E24"/>
    <w:rPr>
      <w:i/>
      <w:iCs/>
    </w:rPr>
  </w:style>
  <w:style w:type="paragraph" w:styleId="a4">
    <w:name w:val="Normal (Web)"/>
    <w:basedOn w:val="a"/>
    <w:uiPriority w:val="99"/>
    <w:semiHidden/>
    <w:unhideWhenUsed/>
    <w:rsid w:val="009C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26878"/>
    <w:rPr>
      <w:color w:val="0000FF"/>
      <w:u w:val="single"/>
    </w:rPr>
  </w:style>
  <w:style w:type="paragraph" w:styleId="a6">
    <w:name w:val="No Spacing"/>
    <w:uiPriority w:val="1"/>
    <w:qFormat/>
    <w:rsid w:val="0074180B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i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</dc:creator>
  <cp:keywords/>
  <dc:description/>
  <cp:lastModifiedBy>Matveeva</cp:lastModifiedBy>
  <cp:revision>10</cp:revision>
  <cp:lastPrinted>2022-02-21T06:20:00Z</cp:lastPrinted>
  <dcterms:created xsi:type="dcterms:W3CDTF">2022-02-21T03:22:00Z</dcterms:created>
  <dcterms:modified xsi:type="dcterms:W3CDTF">2023-01-18T08:48:00Z</dcterms:modified>
</cp:coreProperties>
</file>