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DA68A4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DA68A4">
              <w:rPr>
                <w:b/>
                <w:sz w:val="28"/>
                <w:szCs w:val="28"/>
              </w:rPr>
              <w:t>10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DA68A4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766949">
              <w:rPr>
                <w:sz w:val="28"/>
                <w:szCs w:val="28"/>
              </w:rPr>
              <w:t>1</w:t>
            </w:r>
            <w:r w:rsidR="00DA68A4">
              <w:rPr>
                <w:sz w:val="28"/>
                <w:szCs w:val="28"/>
              </w:rPr>
              <w:t>8</w:t>
            </w:r>
            <w:r w:rsidR="0071378E">
              <w:rPr>
                <w:sz w:val="28"/>
                <w:szCs w:val="28"/>
              </w:rPr>
              <w:t xml:space="preserve"> </w:t>
            </w:r>
            <w:r w:rsidR="00766949">
              <w:rPr>
                <w:sz w:val="28"/>
                <w:szCs w:val="28"/>
              </w:rPr>
              <w:t>марта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C7017B">
              <w:rPr>
                <w:sz w:val="28"/>
                <w:szCs w:val="28"/>
              </w:rPr>
              <w:t>2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14694C" w:rsidRDefault="00DA68A4" w:rsidP="0041680F">
      <w:pPr>
        <w:jc w:val="center"/>
        <w:rPr>
          <w:b/>
          <w:bCs/>
          <w:sz w:val="36"/>
          <w:szCs w:val="36"/>
        </w:rPr>
      </w:pPr>
      <w:r w:rsidRPr="00DA68A4">
        <w:rPr>
          <w:b/>
          <w:bCs/>
          <w:noProof/>
          <w:sz w:val="36"/>
          <w:szCs w:val="36"/>
        </w:rPr>
        <w:drawing>
          <wp:inline distT="0" distB="0" distL="0" distR="0">
            <wp:extent cx="4834393" cy="6668127"/>
            <wp:effectExtent l="19050" t="0" r="4307" b="0"/>
            <wp:docPr id="1" name="Рисунок 1" descr="https://admvassino.nso.ru/sites/admvassino.nso.ru/wodby_files/files/imce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vassino.nso.ru/sites/admvassino.nso.ru/wodby_files/files/imce/image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961" cy="667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53" w:rsidRDefault="005B2E53" w:rsidP="00DA68A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B2E53" w:rsidRDefault="005B2E53" w:rsidP="00DA68A4">
      <w:pPr>
        <w:pStyle w:val="af3"/>
        <w:jc w:val="center"/>
        <w:rPr>
          <w:rFonts w:ascii="Times New Roman" w:hAnsi="Times New Roman"/>
        </w:rPr>
      </w:pPr>
    </w:p>
    <w:p w:rsidR="00DA68A4" w:rsidRPr="005B2E53" w:rsidRDefault="00DA68A4" w:rsidP="00DA68A4">
      <w:pPr>
        <w:pStyle w:val="af3"/>
        <w:jc w:val="center"/>
        <w:rPr>
          <w:rFonts w:ascii="Times New Roman" w:hAnsi="Times New Roman"/>
        </w:rPr>
      </w:pPr>
      <w:r w:rsidRPr="005B2E53">
        <w:rPr>
          <w:rFonts w:ascii="Times New Roman" w:hAnsi="Times New Roman"/>
        </w:rPr>
        <w:lastRenderedPageBreak/>
        <w:t>КРАСНОЯРСКИЙ КРАЙ СУХОБУЗИМСКИЙ РАЙОН</w:t>
      </w:r>
    </w:p>
    <w:p w:rsidR="00DA68A4" w:rsidRPr="005B2E53" w:rsidRDefault="00DA68A4" w:rsidP="00DA68A4">
      <w:pPr>
        <w:pStyle w:val="af3"/>
        <w:jc w:val="center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АДМИНИСТРАЦИЯ ШИЛИНСКОГО СЕЛЬСОВЕТА</w:t>
      </w:r>
    </w:p>
    <w:p w:rsidR="00DA68A4" w:rsidRPr="005B2E53" w:rsidRDefault="00DA68A4" w:rsidP="00DA68A4">
      <w:pPr>
        <w:pStyle w:val="af3"/>
        <w:jc w:val="center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ПОСТАНОВЛЕНИЕ</w:t>
      </w:r>
    </w:p>
    <w:p w:rsidR="00DA68A4" w:rsidRPr="005B2E53" w:rsidRDefault="00DA68A4" w:rsidP="00DA68A4">
      <w:pPr>
        <w:pStyle w:val="af3"/>
        <w:jc w:val="center"/>
        <w:rPr>
          <w:rFonts w:ascii="Times New Roman" w:hAnsi="Times New Roman"/>
        </w:rPr>
      </w:pPr>
    </w:p>
    <w:p w:rsidR="00DA68A4" w:rsidRPr="005B2E53" w:rsidRDefault="00DA68A4" w:rsidP="00DA68A4">
      <w:pPr>
        <w:pStyle w:val="af3"/>
        <w:rPr>
          <w:rFonts w:ascii="Times New Roman" w:hAnsi="Times New Roman"/>
        </w:rPr>
      </w:pPr>
      <w:r w:rsidRPr="005B2E53">
        <w:rPr>
          <w:rFonts w:ascii="Times New Roman" w:hAnsi="Times New Roman"/>
        </w:rPr>
        <w:t>17  марта 2022                                   с. Шила                                                  № 24 -п</w:t>
      </w:r>
    </w:p>
    <w:p w:rsidR="00DA68A4" w:rsidRPr="005B2E53" w:rsidRDefault="00DA68A4" w:rsidP="00DA68A4">
      <w:pPr>
        <w:pStyle w:val="af3"/>
        <w:jc w:val="center"/>
        <w:rPr>
          <w:rFonts w:ascii="Times New Roman" w:hAnsi="Times New Roman"/>
        </w:rPr>
      </w:pP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О проведении двухмесячника</w:t>
      </w: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по благоустройству.</w:t>
      </w: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 xml:space="preserve">       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 xml:space="preserve">        Постановляю: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Признать утратившим силу Постановление № 24-п от 20 апреля 2021 года «О проведении двухмесячника по благоустройству»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Провести с 20 апреля 2022 года по 20 июня 2022 года двухмесячник по благоустройству в населенных пунктах, находящихся на территории Шилинского сельсовета.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Целями проведения двухмесячника являются: уборка от мусора и благоустройство улиц, скверов,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 xml:space="preserve"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сельсовета. 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DA68A4" w:rsidRPr="005B2E53" w:rsidRDefault="00DA68A4" w:rsidP="00DA68A4">
      <w:pPr>
        <w:pStyle w:val="af3"/>
        <w:ind w:left="720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5.1. Провести уборку прилегающих территорий от мусора и сухой травы.</w:t>
      </w:r>
    </w:p>
    <w:p w:rsidR="00DA68A4" w:rsidRPr="005B2E53" w:rsidRDefault="00DA68A4" w:rsidP="00DA68A4">
      <w:pPr>
        <w:pStyle w:val="af3"/>
        <w:ind w:left="720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5.2. Привести фасады зданий в соответствие со строительными, эстетическими и санитарными требовании.</w:t>
      </w:r>
    </w:p>
    <w:p w:rsidR="00DA68A4" w:rsidRPr="005B2E53" w:rsidRDefault="00DA68A4" w:rsidP="00DA68A4">
      <w:pPr>
        <w:pStyle w:val="af3"/>
        <w:ind w:left="720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 xml:space="preserve"> 5.3.Изготовить и установить урны при входах в общественные и торговые здания и не допускать их переполнение.</w:t>
      </w:r>
    </w:p>
    <w:p w:rsidR="00DA68A4" w:rsidRPr="005B2E53" w:rsidRDefault="00DA68A4" w:rsidP="00DA68A4">
      <w:pPr>
        <w:pStyle w:val="af3"/>
        <w:ind w:left="720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5.4. Провести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DA68A4" w:rsidRPr="005B2E53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 xml:space="preserve">             5.5.  Принять меры по недопущению сжигания травы и мусора.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Контроль исполнения постановления оставляю за собой.</w:t>
      </w:r>
    </w:p>
    <w:p w:rsidR="00DA68A4" w:rsidRPr="005B2E53" w:rsidRDefault="00DA68A4" w:rsidP="00DA68A4">
      <w:pPr>
        <w:pStyle w:val="af3"/>
        <w:numPr>
          <w:ilvl w:val="0"/>
          <w:numId w:val="43"/>
        </w:numPr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Постановление вступает в силу в день, следующий за днем его официального опубликования.</w:t>
      </w:r>
    </w:p>
    <w:p w:rsidR="00DA68A4" w:rsidRPr="005B2E53" w:rsidRDefault="00DA68A4" w:rsidP="00DA68A4">
      <w:pPr>
        <w:pStyle w:val="af3"/>
        <w:ind w:left="720"/>
        <w:jc w:val="both"/>
        <w:rPr>
          <w:rFonts w:ascii="Times New Roman" w:hAnsi="Times New Roman"/>
        </w:rPr>
      </w:pPr>
      <w:bookmarkStart w:id="0" w:name="_GoBack"/>
      <w:bookmarkEnd w:id="0"/>
    </w:p>
    <w:p w:rsidR="00DA68A4" w:rsidRDefault="00DA68A4" w:rsidP="00DA68A4">
      <w:pPr>
        <w:pStyle w:val="af3"/>
        <w:jc w:val="both"/>
        <w:rPr>
          <w:rFonts w:ascii="Times New Roman" w:hAnsi="Times New Roman"/>
        </w:rPr>
      </w:pPr>
      <w:r w:rsidRPr="005B2E53">
        <w:rPr>
          <w:rFonts w:ascii="Times New Roman" w:hAnsi="Times New Roman"/>
        </w:rPr>
        <w:t>Глава Шилинского сельсовета                                                                            Е.М. Шпирук</w:t>
      </w:r>
    </w:p>
    <w:p w:rsidR="00B44E89" w:rsidRDefault="00B44E89" w:rsidP="00DA68A4">
      <w:pPr>
        <w:pStyle w:val="af3"/>
        <w:jc w:val="both"/>
        <w:rPr>
          <w:rFonts w:ascii="Times New Roman" w:hAnsi="Times New Roman"/>
        </w:rPr>
      </w:pP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t>КРАСНОЯРСКИЙ  КРАЙ  СУХОБУЗИМСКИЙ  РАЙОН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t>АДМИНИСТРАЦИЯ ШИЛИНСКОГО СЕЛЬСОВЕТА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t>ПОСТАНОВЛЕНИЕ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18 марта 2022 г.                </w:t>
      </w: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  <w:t>с.Шила                                        № 25-п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О создании общественного Совета </w:t>
      </w:r>
      <w:r w:rsidRPr="00B44E89">
        <w:rPr>
          <w:sz w:val="22"/>
          <w:szCs w:val="22"/>
        </w:rPr>
        <w:br/>
        <w:t xml:space="preserve">по профилактике преступлений и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правонарушений при администрации 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Шилинского сельсовета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РФ», в целях профилактики преступлений и правонарушений на территории Шилинского  сельсовета, взаимодействия с общественностью в </w:t>
      </w:r>
      <w:r w:rsidRPr="00B44E89">
        <w:rPr>
          <w:sz w:val="22"/>
          <w:szCs w:val="22"/>
        </w:rPr>
        <w:lastRenderedPageBreak/>
        <w:t>охране общественного порядка,   руководствуясь Уставом Шилинского  сельсовета Сухобузимского района Красноярского края,  ПОСТАНОВЛЯЮ: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 Создать общественный Совет по профилактике преступлений и правонарушений  при администрации Шилинского  сельсовета  и  утвердить его состав согласно приложению   1.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 Утвердить Положение об общественном Совете по профилактике преступлений и правонарушений при администрации Шилинского  сельсовета согласно приложению  2.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3.Контроль за исполнением настоящего постановления оставляю за собой.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4.Настоящее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Глава Шилинского сельсовета                                                        Е.М.Шпирук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>Приложение   1</w:t>
      </w: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>к Постановлению  администрации</w:t>
      </w: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 xml:space="preserve">Шилинского  сельсовета </w:t>
      </w: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>от   18.03.2022 г. № 25-п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t>Состав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t>общественного Совета по профилактике преступлений и правонарушений  при администрации Шилинского  сельсовета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Председатель            -       Шпирук Евгений Митрофанович,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Глава Шилинского  сельсовета     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Зам. председателя      -       Куковенко Екатерина Сергеевна,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специалист 1 категории Шилинского сельсовета                                    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>Секретарь                    -      Коломейцева Евгения Николаевна,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заместитель главы Шилинского сельсовета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>Члены Совета:                    Малков Александр Георгиевич,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депутат Шилинского сельского Совета депутатов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(по согласованию)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Иванов Кирилл Алексеевич,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участковый  уполномоченный                                 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отдела полиции МО МВД России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«Емельяновский» (по согласованию)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Кобыжакова Татьяна Александровна, 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социальный педагог МБОУ «Шилинская СШ»,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(по согласованию)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Артеменко Оксана Сергеевна,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педагог – психолог МБОУ «Шилинская СШ»,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 (по согласованию)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B44E89">
        <w:rPr>
          <w:sz w:val="22"/>
          <w:szCs w:val="22"/>
        </w:rPr>
        <w:t xml:space="preserve"> Андриеш Наталья Валерьевна</w:t>
      </w:r>
    </w:p>
    <w:p w:rsidR="00B44E89" w:rsidRPr="00B44E89" w:rsidRDefault="00B44E89" w:rsidP="00B44E89">
      <w:pPr>
        <w:ind w:left="2460"/>
        <w:rPr>
          <w:sz w:val="22"/>
          <w:szCs w:val="22"/>
        </w:rPr>
      </w:pPr>
      <w:r w:rsidRPr="00B44E89">
        <w:rPr>
          <w:sz w:val="22"/>
          <w:szCs w:val="22"/>
        </w:rPr>
        <w:t>Заведующая СДК МБУК "Межпоселенческий Дом культуры Сухобузимского района" Шилинского сельсовета                                                    (по согласованию),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  <w:t xml:space="preserve">      Сергиенко Рита Анатольевна – специалист по соц. работе</w:t>
      </w:r>
    </w:p>
    <w:p w:rsidR="00B44E89" w:rsidRPr="00B44E89" w:rsidRDefault="00B44E89" w:rsidP="00B44E89">
      <w:pPr>
        <w:rPr>
          <w:sz w:val="22"/>
          <w:szCs w:val="22"/>
        </w:rPr>
      </w:pP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</w:r>
      <w:r w:rsidRPr="00B44E89">
        <w:rPr>
          <w:sz w:val="22"/>
          <w:szCs w:val="22"/>
        </w:rPr>
        <w:tab/>
        <w:t xml:space="preserve">      ОПБН КГБУ СО «Центр семьи «Сухобузимский»</w:t>
      </w:r>
    </w:p>
    <w:p w:rsidR="00B44E89" w:rsidRPr="00B44E89" w:rsidRDefault="00B44E89" w:rsidP="00B44E89">
      <w:pPr>
        <w:tabs>
          <w:tab w:val="left" w:pos="2790"/>
        </w:tabs>
        <w:rPr>
          <w:sz w:val="22"/>
          <w:szCs w:val="22"/>
        </w:rPr>
      </w:pPr>
      <w:r w:rsidRPr="00B44E89">
        <w:rPr>
          <w:sz w:val="22"/>
          <w:szCs w:val="22"/>
        </w:rPr>
        <w:t xml:space="preserve">                                            (по согласованию)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>Приложение  2</w:t>
      </w:r>
      <w:r w:rsidRPr="00B44E89">
        <w:rPr>
          <w:sz w:val="22"/>
          <w:szCs w:val="22"/>
        </w:rPr>
        <w:br/>
        <w:t xml:space="preserve">к Постановлению  администрации </w:t>
      </w:r>
    </w:p>
    <w:p w:rsidR="00B44E89" w:rsidRPr="00B44E89" w:rsidRDefault="00B44E89" w:rsidP="00B44E89">
      <w:pPr>
        <w:jc w:val="right"/>
        <w:rPr>
          <w:sz w:val="22"/>
          <w:szCs w:val="22"/>
        </w:rPr>
      </w:pPr>
      <w:r w:rsidRPr="00B44E89">
        <w:rPr>
          <w:sz w:val="22"/>
          <w:szCs w:val="22"/>
        </w:rPr>
        <w:t xml:space="preserve">Шилинского сельсовета </w:t>
      </w:r>
      <w:r w:rsidRPr="00B44E89">
        <w:rPr>
          <w:sz w:val="22"/>
          <w:szCs w:val="22"/>
        </w:rPr>
        <w:br/>
        <w:t xml:space="preserve">от   18.03.2022 г. № 25-п                                                      </w:t>
      </w:r>
    </w:p>
    <w:p w:rsidR="00B44E89" w:rsidRPr="00B44E89" w:rsidRDefault="00B44E89" w:rsidP="00B44E89">
      <w:pPr>
        <w:jc w:val="center"/>
        <w:rPr>
          <w:sz w:val="22"/>
          <w:szCs w:val="22"/>
        </w:rPr>
      </w:pPr>
      <w:r w:rsidRPr="00B44E89">
        <w:rPr>
          <w:sz w:val="22"/>
          <w:szCs w:val="22"/>
        </w:rPr>
        <w:br/>
        <w:t xml:space="preserve">ПОЛОЖЕНИЕ </w:t>
      </w:r>
      <w:r w:rsidRPr="00B44E89">
        <w:rPr>
          <w:sz w:val="22"/>
          <w:szCs w:val="22"/>
        </w:rPr>
        <w:br/>
        <w:t xml:space="preserve">об общественном Совете по профилактике преступлений  </w:t>
      </w:r>
      <w:r w:rsidRPr="00B44E89">
        <w:rPr>
          <w:sz w:val="22"/>
          <w:szCs w:val="22"/>
        </w:rPr>
        <w:br/>
        <w:t xml:space="preserve">и правонарушений при администрации </w:t>
      </w:r>
      <w:r w:rsidRPr="00B44E89">
        <w:rPr>
          <w:sz w:val="22"/>
          <w:szCs w:val="22"/>
        </w:rPr>
        <w:br/>
        <w:t>Шилинского сельсовета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lastRenderedPageBreak/>
        <w:br/>
        <w:t>1. Общие положения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1.1. Общественный Совет по профилактике преступлений и правонарушений  является общественным формированием, образуемым при администрации сельсовета в целях профилактики преступлений, совершаемых на улицах и других общественных местах.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1.2. Решение о создании и составе общественного Совета по профилактике преступлений и правонарушений принимается администрацией Шилинского сельсовета, утверждается постановлением главы администрации  сельсовета.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1.3. Руководство работой общественного Совета осуществляет председатель Совета.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 1.4. Общественный Совет по профилактике преступлений и правонарушений  осуществляет свою работу на основе соблюдения законности, в тесном взаимодействии с   МО МВД России «Емельяновский», управлением социальной защиты населения, центром занятости населения, опираясь на поддержку учреждений образования, здравоохранения, культуры, находящихся на  территории сельсовета.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1.5. С целью обеспечения мониторинга Совет не реже 2-х раз в год запрашивает в  МО МВД России «Емельяновский» информацию о состоянии  правонарушений и преступлений  на  территории Шилинского сельсовета, о лицах, состоящих на учете.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1.6. Для работы в общественном совете могут привлекаться на добровольных началах лица не моложе 18 лет, положительно характеризующиеся на производстве и в быту, пользующиеся авторитетом у односельчан,  по роду своей деятельности осуществляющие функции органов системы профилактики преступлений и правонарушений.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1.7. В работе по профилактике преступлений и правонарушений  общественный совет руководствуется Федеральным законом от 06.10.2003 № 131-ФЗ «Об общих принципах организации местного самоуправления в РФ», другими законодательными актам РФ, решениями и постановлениями органов местного самоуправления, настоящим Положением. 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 Полномочия и функции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2.1. Общественный Совет по профилактике преступлений и правонарушений при администрации  Шилинского сельсовета оказывает помощь в отношении: </w:t>
      </w:r>
      <w:r w:rsidRPr="00B44E89">
        <w:rPr>
          <w:sz w:val="22"/>
          <w:szCs w:val="22"/>
        </w:rPr>
        <w:br/>
        <w:t xml:space="preserve">-занимающихся бродяжничеством и попрошайничеством; </w:t>
      </w:r>
      <w:r w:rsidRPr="00B44E89">
        <w:rPr>
          <w:sz w:val="22"/>
          <w:szCs w:val="22"/>
        </w:rPr>
        <w:br/>
        <w:t xml:space="preserve">-употребляющих спиртные напитки и психоактивные вещества; </w:t>
      </w:r>
      <w:r w:rsidRPr="00B44E89">
        <w:rPr>
          <w:sz w:val="22"/>
          <w:szCs w:val="22"/>
        </w:rPr>
        <w:br/>
        <w:t xml:space="preserve">-несовершеннолетних, систематически самовольно уходящих из дома или образовательного учреждения; </w:t>
      </w:r>
      <w:r w:rsidRPr="00B44E89">
        <w:rPr>
          <w:sz w:val="22"/>
          <w:szCs w:val="22"/>
        </w:rPr>
        <w:br/>
        <w:t>- уклоняющихся от учебы или работы;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-совершивших правонарушения, повлекшие применение мер административного взыскания;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-совершивших правонарушения до достижения возраста, с которого наступает административная ответственность;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освобожденных от уголовной ответственности вследствие акта об амнистии или условно-досрочно освобожденных от наказания;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-не подлежащих уголовной ответственности в связи с недостижением возраста, с которого наступает уголовная законодательства РФ, относятся к компетенции иных органов (протоколы об административных правонарушениях, постановления об отказе в возбуждении уголовного дела, ходатайства об отчислении и исключении учащихся из учебного заведения).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    Совет устанавливает информацию: 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- о несовершеннолетних, оказавшихся в сложной жизненной ситуации, 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семьях в опасном социальном положении,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лицах, злоупотребляющих алкоголем, употребляющих наркотические вещества в немедицинских целях, предоставляющих помещения для распития спиртных напитков, либо употребления наркотиков,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совершающих иные правонарушения.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     Также собирается информация о возникающих конфликтах между жителями из-за нарушения тишины и покоя, нарушения правил содержания животных, имущественных и земельных споров, сложившихся неприязненных отношений.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2.2. Проводит индивидуальную профилактическую работу по месту жительства с лицами, склонными к правонарушениям.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 Общественный Совет по профилактике преступлений и правонарушений: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2.3.1. Выявляет несовершеннолетних правонарушителей, родителей, отрицательно влияющих на поведение детей, а также иных лиц, оказывающих отрицательное влияние на </w:t>
      </w:r>
      <w:r w:rsidRPr="00B44E89">
        <w:rPr>
          <w:sz w:val="22"/>
          <w:szCs w:val="22"/>
        </w:rPr>
        <w:lastRenderedPageBreak/>
        <w:t>несовершеннолетних, вовлекающих их в пьянство, совершение преступлений и правонарушений, и незамедлительно сообщают о таких лицах в органы внутренних дел.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2.3.2. Совместно с работниками МО МВД России «Емельяновский» и других органов системы профилактики преступлений и правонарушений  участвуют в проведении рейдов и иных мероприятий, направленных на предупреждение преступлений и правонарушений.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2.3.3. Содействует в организации досуга несовершеннолетних, занятости их общественно-полезной деятельностью, отдыха в летний период.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2.3.4. Выходит с ходатайствами в соответствующие органы об оказании материальной помощи малообеспеченным семьям, имеющим детей, или семьям, находящимся в трудной жизненной ситуации, о рассмотрении вопросов лишения родительских прав или восстановления в родительских правах, об изъятии из семьи несовершеннолетних, находящихся в положении, опасном для жизни.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2.3.5. Совместно с другими органами участвует в работе по выявлению и установлению причин и условий, способствующих преступлениям и правонарушениям.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2.3.6. Принимает участие в пропаганде правовых знаний среди несовершеннолетних и их родителей.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2.3.7. Проводит сходы граждан с приглашением на них правонарушителей для принятия мер общественного воздействия и порицания асоциального поведения.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2.4. Общественный Совет по профилактике преступлений и правонарушений  не вправе выносить решения о привлечении обсуждаемых лиц к какому-либо виду ответственности. 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3. Порядок деятельности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3.1. Деятельность общественного Совета осуществляется на основании годовых планов, согласованных с  МО МВД  России «Емельяновский».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При необходимости общественный Совет может составлять местный или иной другой план работы.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3.2. Заседания общественного Совета проводятся по мере необходимости, но не реже одного раза в 2 месяца. 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3.3. Ведется протокол заседания, который подписывается председателем и секретарем общественного Совета. В протоколе заседания указываются: </w:t>
      </w:r>
      <w:r w:rsidRPr="00B44E89">
        <w:rPr>
          <w:sz w:val="22"/>
          <w:szCs w:val="22"/>
        </w:rPr>
        <w:br/>
        <w:t xml:space="preserve">       - дата и место заседания;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наименование общественного Совета и состав присутствующих членов;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содержание рассматриваемых дел;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сведения о явке лиц, приглашенных на заседание;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- результаты рассмотрения.</w:t>
      </w:r>
    </w:p>
    <w:p w:rsidR="00B44E89" w:rsidRPr="00B44E89" w:rsidRDefault="00B44E89" w:rsidP="00B44E89">
      <w:pPr>
        <w:ind w:firstLine="540"/>
        <w:jc w:val="both"/>
        <w:rPr>
          <w:sz w:val="22"/>
          <w:szCs w:val="22"/>
        </w:rPr>
      </w:pPr>
      <w:r w:rsidRPr="00B44E89">
        <w:rPr>
          <w:sz w:val="22"/>
          <w:szCs w:val="22"/>
        </w:rPr>
        <w:t>3.4. По итогам года составляется отчет (в произвольной форме) о проделанной работе, копия которого направляется до 1 января следующего календарного года в МО МВД России «Емельяновский».</w:t>
      </w:r>
    </w:p>
    <w:p w:rsidR="00B44E89" w:rsidRPr="00B44E89" w:rsidRDefault="00B44E89" w:rsidP="00B44E89">
      <w:pPr>
        <w:ind w:firstLine="540"/>
        <w:rPr>
          <w:sz w:val="22"/>
          <w:szCs w:val="22"/>
        </w:rPr>
      </w:pPr>
      <w:r w:rsidRPr="00B44E89">
        <w:rPr>
          <w:sz w:val="22"/>
          <w:szCs w:val="22"/>
        </w:rPr>
        <w:t>4.Материально-техническое обеспечение работы  Совета.</w:t>
      </w:r>
    </w:p>
    <w:p w:rsidR="00B44E89" w:rsidRPr="00B44E89" w:rsidRDefault="00B44E89" w:rsidP="00B44E89">
      <w:pPr>
        <w:jc w:val="both"/>
        <w:rPr>
          <w:sz w:val="22"/>
          <w:szCs w:val="22"/>
        </w:rPr>
      </w:pPr>
      <w:r w:rsidRPr="00B44E89">
        <w:rPr>
          <w:sz w:val="22"/>
          <w:szCs w:val="22"/>
        </w:rPr>
        <w:t xml:space="preserve">       4.1. Обеспечение общественного Совета по профилактике преступлений  </w:t>
      </w:r>
      <w:r w:rsidRPr="00B44E89">
        <w:rPr>
          <w:sz w:val="22"/>
          <w:szCs w:val="22"/>
        </w:rPr>
        <w:br/>
        <w:t xml:space="preserve">и правонарушений при администрации Шилинского сельсовета необходимым помещением, телефонной связью, мебелью, канцелярскими принадлежностями, осуществляется администрацией Шилинского сельсовета. </w:t>
      </w:r>
    </w:p>
    <w:p w:rsidR="00DA68A4" w:rsidRPr="00B44E89" w:rsidRDefault="00DA68A4" w:rsidP="0041680F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B22E07">
      <w:headerReference w:type="even" r:id="rId9"/>
      <w:headerReference w:type="default" r:id="rId10"/>
      <w:footerReference w:type="default" r:id="rId11"/>
      <w:pgSz w:w="11906" w:h="16838"/>
      <w:pgMar w:top="96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FB" w:rsidRDefault="006F4BFB" w:rsidP="001944AC">
      <w:r>
        <w:separator/>
      </w:r>
    </w:p>
  </w:endnote>
  <w:endnote w:type="continuationSeparator" w:id="1">
    <w:p w:rsidR="006F4BFB" w:rsidRDefault="006F4BFB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1047"/>
      <w:docPartObj>
        <w:docPartGallery w:val="Page Numbers (Bottom of Page)"/>
        <w:docPartUnique/>
      </w:docPartObj>
    </w:sdtPr>
    <w:sdtContent>
      <w:p w:rsidR="00766949" w:rsidRDefault="00784D56">
        <w:pPr>
          <w:pStyle w:val="a7"/>
          <w:jc w:val="right"/>
        </w:pPr>
        <w:fldSimple w:instr=" PAGE   \* MERGEFORMAT ">
          <w:r w:rsidR="00B44E89">
            <w:rPr>
              <w:noProof/>
            </w:rPr>
            <w:t>5</w:t>
          </w:r>
        </w:fldSimple>
      </w:p>
    </w:sdtContent>
  </w:sdt>
  <w:p w:rsidR="00766949" w:rsidRDefault="007669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FB" w:rsidRDefault="006F4BFB" w:rsidP="001944AC">
      <w:r>
        <w:separator/>
      </w:r>
    </w:p>
  </w:footnote>
  <w:footnote w:type="continuationSeparator" w:id="1">
    <w:p w:rsidR="006F4BFB" w:rsidRDefault="006F4BFB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84D56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6694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949" w:rsidRDefault="007669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49" w:rsidRDefault="00766949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60D283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9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108B8"/>
    <w:multiLevelType w:val="hybridMultilevel"/>
    <w:tmpl w:val="7AB8773E"/>
    <w:lvl w:ilvl="0" w:tplc="27E6EA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F0AA0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4"/>
  </w:num>
  <w:num w:numId="6">
    <w:abstractNumId w:val="16"/>
  </w:num>
  <w:num w:numId="7">
    <w:abstractNumId w:val="0"/>
  </w:num>
  <w:num w:numId="8">
    <w:abstractNumId w:val="13"/>
  </w:num>
  <w:num w:numId="9">
    <w:abstractNumId w:val="10"/>
  </w:num>
  <w:num w:numId="10">
    <w:abstractNumId w:val="22"/>
  </w:num>
  <w:num w:numId="11">
    <w:abstractNumId w:val="32"/>
  </w:num>
  <w:num w:numId="12">
    <w:abstractNumId w:val="30"/>
  </w:num>
  <w:num w:numId="13">
    <w:abstractNumId w:val="40"/>
  </w:num>
  <w:num w:numId="14">
    <w:abstractNumId w:val="4"/>
  </w:num>
  <w:num w:numId="15">
    <w:abstractNumId w:val="5"/>
  </w:num>
  <w:num w:numId="16">
    <w:abstractNumId w:val="3"/>
  </w:num>
  <w:num w:numId="17">
    <w:abstractNumId w:val="35"/>
  </w:num>
  <w:num w:numId="18">
    <w:abstractNumId w:val="23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27"/>
  </w:num>
  <w:num w:numId="23">
    <w:abstractNumId w:val="29"/>
  </w:num>
  <w:num w:numId="24">
    <w:abstractNumId w:val="8"/>
  </w:num>
  <w:num w:numId="25">
    <w:abstractNumId w:val="42"/>
  </w:num>
  <w:num w:numId="26">
    <w:abstractNumId w:val="11"/>
  </w:num>
  <w:num w:numId="27">
    <w:abstractNumId w:val="41"/>
  </w:num>
  <w:num w:numId="28">
    <w:abstractNumId w:val="20"/>
  </w:num>
  <w:num w:numId="29">
    <w:abstractNumId w:val="9"/>
  </w:num>
  <w:num w:numId="30">
    <w:abstractNumId w:val="31"/>
  </w:num>
  <w:num w:numId="31">
    <w:abstractNumId w:val="12"/>
  </w:num>
  <w:num w:numId="32">
    <w:abstractNumId w:val="33"/>
  </w:num>
  <w:num w:numId="33">
    <w:abstractNumId w:val="7"/>
  </w:num>
  <w:num w:numId="34">
    <w:abstractNumId w:val="19"/>
  </w:num>
  <w:num w:numId="35">
    <w:abstractNumId w:val="26"/>
  </w:num>
  <w:num w:numId="36">
    <w:abstractNumId w:val="18"/>
  </w:num>
  <w:num w:numId="37">
    <w:abstractNumId w:val="2"/>
  </w:num>
  <w:num w:numId="38">
    <w:abstractNumId w:val="21"/>
  </w:num>
  <w:num w:numId="39">
    <w:abstractNumId w:val="38"/>
  </w:num>
  <w:num w:numId="40">
    <w:abstractNumId w:val="36"/>
  </w:num>
  <w:num w:numId="41">
    <w:abstractNumId w:val="25"/>
  </w:num>
  <w:num w:numId="42">
    <w:abstractNumId w:val="37"/>
  </w:num>
  <w:num w:numId="43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61F54"/>
    <w:rsid w:val="000649C3"/>
    <w:rsid w:val="000657D4"/>
    <w:rsid w:val="00084960"/>
    <w:rsid w:val="000B0B44"/>
    <w:rsid w:val="000B6996"/>
    <w:rsid w:val="000C3636"/>
    <w:rsid w:val="000E50FE"/>
    <w:rsid w:val="000E5288"/>
    <w:rsid w:val="000F3FE7"/>
    <w:rsid w:val="001049FA"/>
    <w:rsid w:val="00124DB8"/>
    <w:rsid w:val="001274B7"/>
    <w:rsid w:val="0014694C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C524D"/>
    <w:rsid w:val="001D0595"/>
    <w:rsid w:val="001D2DA8"/>
    <w:rsid w:val="001E137D"/>
    <w:rsid w:val="001F3C1F"/>
    <w:rsid w:val="001F6C2C"/>
    <w:rsid w:val="002365E6"/>
    <w:rsid w:val="002426B1"/>
    <w:rsid w:val="00243152"/>
    <w:rsid w:val="002617DD"/>
    <w:rsid w:val="002637B0"/>
    <w:rsid w:val="002733BC"/>
    <w:rsid w:val="002937B1"/>
    <w:rsid w:val="002D114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85D5C"/>
    <w:rsid w:val="003D0CB1"/>
    <w:rsid w:val="003E7519"/>
    <w:rsid w:val="003F0D04"/>
    <w:rsid w:val="00411832"/>
    <w:rsid w:val="00415CE5"/>
    <w:rsid w:val="0041680F"/>
    <w:rsid w:val="004176FA"/>
    <w:rsid w:val="004276F2"/>
    <w:rsid w:val="00431DE5"/>
    <w:rsid w:val="0043685A"/>
    <w:rsid w:val="00450D36"/>
    <w:rsid w:val="004539E2"/>
    <w:rsid w:val="004552B7"/>
    <w:rsid w:val="0046270D"/>
    <w:rsid w:val="004872C0"/>
    <w:rsid w:val="004A05D8"/>
    <w:rsid w:val="004B2AA4"/>
    <w:rsid w:val="004B72B4"/>
    <w:rsid w:val="004C6CAA"/>
    <w:rsid w:val="004E3A64"/>
    <w:rsid w:val="004E5A18"/>
    <w:rsid w:val="004E6130"/>
    <w:rsid w:val="004E6927"/>
    <w:rsid w:val="005118E9"/>
    <w:rsid w:val="005219D3"/>
    <w:rsid w:val="00524EA1"/>
    <w:rsid w:val="005B1686"/>
    <w:rsid w:val="005B2E53"/>
    <w:rsid w:val="005C78BB"/>
    <w:rsid w:val="005F0C12"/>
    <w:rsid w:val="005F2612"/>
    <w:rsid w:val="005F4389"/>
    <w:rsid w:val="00626055"/>
    <w:rsid w:val="00627864"/>
    <w:rsid w:val="00636A44"/>
    <w:rsid w:val="006543F6"/>
    <w:rsid w:val="00656EB7"/>
    <w:rsid w:val="00662CE5"/>
    <w:rsid w:val="006757F8"/>
    <w:rsid w:val="00697198"/>
    <w:rsid w:val="006A7D06"/>
    <w:rsid w:val="006C2A27"/>
    <w:rsid w:val="006C46A6"/>
    <w:rsid w:val="006D5B32"/>
    <w:rsid w:val="006E2AAF"/>
    <w:rsid w:val="006F4BFB"/>
    <w:rsid w:val="006F4E7F"/>
    <w:rsid w:val="00705CE1"/>
    <w:rsid w:val="00710ED3"/>
    <w:rsid w:val="00713184"/>
    <w:rsid w:val="0071378E"/>
    <w:rsid w:val="00742A54"/>
    <w:rsid w:val="00751CB2"/>
    <w:rsid w:val="00764596"/>
    <w:rsid w:val="00766949"/>
    <w:rsid w:val="00773506"/>
    <w:rsid w:val="00784D56"/>
    <w:rsid w:val="00795D0C"/>
    <w:rsid w:val="007A5BE3"/>
    <w:rsid w:val="007B244C"/>
    <w:rsid w:val="007B7064"/>
    <w:rsid w:val="007E4886"/>
    <w:rsid w:val="007F0631"/>
    <w:rsid w:val="008323D5"/>
    <w:rsid w:val="008404DB"/>
    <w:rsid w:val="00882A9B"/>
    <w:rsid w:val="00891DE2"/>
    <w:rsid w:val="008933A4"/>
    <w:rsid w:val="00894458"/>
    <w:rsid w:val="008A4706"/>
    <w:rsid w:val="008A68C0"/>
    <w:rsid w:val="008B4975"/>
    <w:rsid w:val="008B665F"/>
    <w:rsid w:val="008C3172"/>
    <w:rsid w:val="008F6FAD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02BF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E2307"/>
    <w:rsid w:val="00AE3A03"/>
    <w:rsid w:val="00AE77CF"/>
    <w:rsid w:val="00AF0346"/>
    <w:rsid w:val="00AF0684"/>
    <w:rsid w:val="00B00E37"/>
    <w:rsid w:val="00B22E07"/>
    <w:rsid w:val="00B43EB6"/>
    <w:rsid w:val="00B44E89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17CFE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87E36"/>
    <w:rsid w:val="00D92D56"/>
    <w:rsid w:val="00D96CA5"/>
    <w:rsid w:val="00DA68A4"/>
    <w:rsid w:val="00DB4026"/>
    <w:rsid w:val="00DD0899"/>
    <w:rsid w:val="00DE68CF"/>
    <w:rsid w:val="00DF551E"/>
    <w:rsid w:val="00E022D7"/>
    <w:rsid w:val="00E30CD0"/>
    <w:rsid w:val="00E63BF5"/>
    <w:rsid w:val="00E73FDE"/>
    <w:rsid w:val="00E926FD"/>
    <w:rsid w:val="00E95566"/>
    <w:rsid w:val="00EA67D6"/>
    <w:rsid w:val="00EC3979"/>
    <w:rsid w:val="00EC3AC4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E7DCF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uiPriority w:val="99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uiPriority w:val="99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Links>
    <vt:vector size="6" baseType="variant"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consultantplus://offline/ref=BD023257151015293BC5BA873447F25813D0AB9EAA49208AAEB35B27093E03033F3B43072D04EEB5B0E6F7415EBBE2617EA16127EA0E9375123FAF7463w7G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2022-03-22T08:36:00Z</cp:lastPrinted>
  <dcterms:created xsi:type="dcterms:W3CDTF">2022-02-18T03:05:00Z</dcterms:created>
  <dcterms:modified xsi:type="dcterms:W3CDTF">2022-03-22T08:37:00Z</dcterms:modified>
</cp:coreProperties>
</file>