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32134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321349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32134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321349">
              <w:rPr>
                <w:sz w:val="28"/>
                <w:szCs w:val="28"/>
              </w:rPr>
              <w:t>01 февраля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8D2BA5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  <w:r w:rsidRPr="00321349">
        <w:rPr>
          <w:rFonts w:ascii="Times New Roman CYR" w:hAnsi="Times New Roman CYR" w:cs="Times New Roman CYR"/>
          <w:b/>
          <w:bCs/>
        </w:rPr>
        <w:t>КРАСНОЯРСКИЙ КРАЙ  СУХОБУЗИМСКИЙ РАЙОН</w: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  <w:r w:rsidRPr="00321349">
        <w:rPr>
          <w:rFonts w:ascii="Times New Roman CYR" w:hAnsi="Times New Roman CYR" w:cs="Times New Roman CYR"/>
          <w:b/>
          <w:bCs/>
        </w:rPr>
        <w:t>ШИЛИНСКИЙ СЕЛЬСКИЙ СОВЕТ ДЕПУТАТОВ</w: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  <w:r w:rsidRPr="00321349">
        <w:rPr>
          <w:rFonts w:ascii="Times New Roman CYR" w:hAnsi="Times New Roman CYR" w:cs="Times New Roman CYR"/>
          <w:b/>
          <w:bCs/>
        </w:rPr>
        <w:t>РЕШЕНИЕ</w: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</w:p>
    <w:p w:rsidR="00321349" w:rsidRPr="00321349" w:rsidRDefault="00321349" w:rsidP="00321349">
      <w:r w:rsidRPr="00321349">
        <w:rPr>
          <w:rFonts w:ascii="Times New Roman CYR" w:hAnsi="Times New Roman CYR" w:cs="Times New Roman CYR"/>
          <w:bCs/>
        </w:rPr>
        <w:t xml:space="preserve">01 февраля 2023 года </w:t>
      </w:r>
      <w:r w:rsidRPr="00321349">
        <w:rPr>
          <w:rFonts w:ascii="Times New Roman CYR" w:hAnsi="Times New Roman CYR" w:cs="Times New Roman CYR"/>
        </w:rPr>
        <w:t xml:space="preserve">                            с.Шила                                    № 6-26-1</w:t>
      </w:r>
    </w:p>
    <w:p w:rsidR="00321349" w:rsidRPr="00321349" w:rsidRDefault="00321349" w:rsidP="00321349"/>
    <w:p w:rsidR="00321349" w:rsidRPr="00321349" w:rsidRDefault="00321349" w:rsidP="00321349">
      <w:r w:rsidRPr="00321349">
        <w:t>О внесении изменений в Решение</w:t>
      </w:r>
    </w:p>
    <w:p w:rsidR="00321349" w:rsidRPr="00321349" w:rsidRDefault="00321349" w:rsidP="00321349">
      <w:r w:rsidRPr="00321349">
        <w:t>Шилинского сельского Совета депутатов</w:t>
      </w:r>
    </w:p>
    <w:p w:rsidR="00321349" w:rsidRPr="00321349" w:rsidRDefault="00321349" w:rsidP="00321349">
      <w:r w:rsidRPr="00321349">
        <w:t>№50-1 от 22.07.2020 года</w:t>
      </w:r>
    </w:p>
    <w:p w:rsidR="00321349" w:rsidRPr="00321349" w:rsidRDefault="00321349" w:rsidP="00321349">
      <w:r w:rsidRPr="00321349">
        <w:t xml:space="preserve">«О порядке предоставления на конкурсной основе </w:t>
      </w:r>
    </w:p>
    <w:p w:rsidR="00321349" w:rsidRPr="00321349" w:rsidRDefault="00321349" w:rsidP="00321349">
      <w:r w:rsidRPr="00321349">
        <w:t xml:space="preserve">муниципальных гарантий по инвестиционным </w:t>
      </w:r>
    </w:p>
    <w:p w:rsidR="00321349" w:rsidRPr="00321349" w:rsidRDefault="00321349" w:rsidP="00321349">
      <w:r w:rsidRPr="00321349">
        <w:t>проектам за счет средств местного бюджета  Шилинского</w:t>
      </w:r>
    </w:p>
    <w:p w:rsidR="00321349" w:rsidRPr="00321349" w:rsidRDefault="00321349" w:rsidP="00321349">
      <w:r w:rsidRPr="00321349">
        <w:t>сельсовета Сухобузимского района Красноярского края»</w:t>
      </w:r>
    </w:p>
    <w:p w:rsidR="00321349" w:rsidRPr="00321349" w:rsidRDefault="00321349" w:rsidP="00321349">
      <w:pPr>
        <w:pStyle w:val="1"/>
        <w:tabs>
          <w:tab w:val="left" w:pos="0"/>
        </w:tabs>
        <w:ind w:firstLine="851"/>
        <w:jc w:val="both"/>
        <w:rPr>
          <w:rFonts w:ascii="Times New Roman" w:eastAsia="Times New Roman CYR" w:hAnsi="Times New Roman" w:cs="Times New Roman"/>
          <w:b w:val="0"/>
          <w:color w:val="auto"/>
          <w:sz w:val="24"/>
          <w:szCs w:val="24"/>
        </w:rPr>
      </w:pPr>
      <w:r w:rsidRPr="003213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пунктом 4 статьи 117 Бюджетного кодекса Российской Федерации (в редакции Федерального закона от 26.03.2022 №65-ФЗ), руководствуясь Уставом Шилинского сельсовета Сухобузимского района Красноярского края,  Шилинский сельский Совет депутатов </w:t>
      </w:r>
      <w:r w:rsidRPr="00321349">
        <w:rPr>
          <w:rFonts w:ascii="Times New Roman" w:hAnsi="Times New Roman" w:cs="Times New Roman"/>
          <w:color w:val="auto"/>
          <w:sz w:val="24"/>
          <w:szCs w:val="24"/>
        </w:rPr>
        <w:t>РЕШИЛ:</w:t>
      </w:r>
      <w:r w:rsidRPr="00321349">
        <w:rPr>
          <w:rFonts w:ascii="Times New Roman" w:eastAsia="Times New Roman CYR" w:hAnsi="Times New Roman" w:cs="Times New Roman"/>
          <w:b w:val="0"/>
          <w:color w:val="auto"/>
          <w:sz w:val="24"/>
          <w:szCs w:val="24"/>
        </w:rPr>
        <w:t xml:space="preserve"> </w:t>
      </w:r>
    </w:p>
    <w:p w:rsidR="00321349" w:rsidRPr="00321349" w:rsidRDefault="00321349" w:rsidP="00321349">
      <w:pPr>
        <w:ind w:firstLine="708"/>
        <w:jc w:val="both"/>
      </w:pPr>
      <w:r w:rsidRPr="00321349">
        <w:rPr>
          <w:rFonts w:eastAsia="Times New Roman CYR"/>
        </w:rPr>
        <w:t xml:space="preserve">1. </w:t>
      </w:r>
      <w:r w:rsidRPr="00321349">
        <w:t>Внести в Положение о порядке предоставления на конкурсной основе муниципальных гарантий по инвестиционным проектам за счет средств местного бюджета Шилинского сельсовета Сухобузимского района Красноярского края следующие изменения:</w:t>
      </w:r>
    </w:p>
    <w:p w:rsidR="00321349" w:rsidRPr="00321349" w:rsidRDefault="00321349" w:rsidP="00321349">
      <w:pPr>
        <w:ind w:firstLine="708"/>
        <w:jc w:val="both"/>
        <w:rPr>
          <w:b/>
        </w:rPr>
      </w:pPr>
      <w:r w:rsidRPr="00321349">
        <w:t xml:space="preserve">1.1. Пункт «4.6. Общая сумма предоставленных гарантий включается в состав муниципального долга как вид долгового обязательства. В расходах бюджета, закладывается резерв на исполнение обязательств по гарантиям при наступлении гарантийного случая.» </w:t>
      </w:r>
      <w:r w:rsidRPr="00321349">
        <w:rPr>
          <w:b/>
        </w:rPr>
        <w:t>изложить в новой редакции:</w:t>
      </w:r>
    </w:p>
    <w:p w:rsidR="00321349" w:rsidRPr="00321349" w:rsidRDefault="00321349" w:rsidP="00321349">
      <w:pPr>
        <w:jc w:val="both"/>
        <w:rPr>
          <w:b/>
        </w:rPr>
      </w:pPr>
      <w:r w:rsidRPr="00321349">
        <w:rPr>
          <w:b/>
        </w:rPr>
        <w:t>«</w:t>
      </w:r>
      <w:r w:rsidRPr="00321349">
        <w:rPr>
          <w:b/>
        </w:rPr>
        <w:tab/>
        <w:t>4.8.Обязательства,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гарантии.».</w:t>
      </w:r>
    </w:p>
    <w:p w:rsidR="00321349" w:rsidRPr="00321349" w:rsidRDefault="00321349" w:rsidP="00321349">
      <w:pPr>
        <w:ind w:firstLine="708"/>
        <w:jc w:val="both"/>
      </w:pPr>
      <w:r w:rsidRPr="00321349">
        <w:t>1.2. Пункты «4.7. 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</w:t>
      </w:r>
    </w:p>
    <w:p w:rsidR="00321349" w:rsidRPr="00321349" w:rsidRDefault="00321349" w:rsidP="00321349">
      <w:pPr>
        <w:jc w:val="both"/>
      </w:pPr>
      <w:r w:rsidRPr="00321349">
        <w:t>4.8. Условия п. 4.4. настоящего Положения включается в договор на предоставление гарантии, а условия п. 4.3. предусматриваются в кредитном договоре.</w:t>
      </w:r>
    </w:p>
    <w:p w:rsidR="00321349" w:rsidRPr="00321349" w:rsidRDefault="00321349" w:rsidP="00321349">
      <w:pPr>
        <w:jc w:val="both"/>
        <w:rPr>
          <w:b/>
        </w:rPr>
      </w:pPr>
      <w:r w:rsidRPr="00321349">
        <w:lastRenderedPageBreak/>
        <w:t xml:space="preserve">4.9. Учёт и регистрация муниципальных гарантий осуществляется в муниципальной долговой книге Администрации Шилинского сельсовета. В случаях указанных в п. 5.8 настоящего Положения обязательство по муниципальной гарантии считается полностью исполненным и списывается с муниципального долга.» </w:t>
      </w:r>
      <w:r w:rsidRPr="00321349">
        <w:rPr>
          <w:b/>
        </w:rPr>
        <w:t>изложить с новой нумерацией:</w:t>
      </w:r>
    </w:p>
    <w:p w:rsidR="00321349" w:rsidRPr="00321349" w:rsidRDefault="00321349" w:rsidP="00321349">
      <w:pPr>
        <w:jc w:val="both"/>
        <w:rPr>
          <w:b/>
        </w:rPr>
      </w:pPr>
      <w:r w:rsidRPr="00321349">
        <w:rPr>
          <w:b/>
        </w:rPr>
        <w:t>«</w:t>
      </w:r>
      <w:r w:rsidRPr="00321349">
        <w:rPr>
          <w:b/>
        </w:rPr>
        <w:tab/>
        <w:t>4.9. 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</w:t>
      </w:r>
    </w:p>
    <w:p w:rsidR="00321349" w:rsidRPr="00321349" w:rsidRDefault="00321349" w:rsidP="00321349">
      <w:pPr>
        <w:ind w:firstLine="708"/>
        <w:jc w:val="both"/>
        <w:rPr>
          <w:b/>
        </w:rPr>
      </w:pPr>
      <w:r w:rsidRPr="00321349">
        <w:rPr>
          <w:b/>
        </w:rPr>
        <w:t>4.10. Условия п. 4.4. настоящего Положения включается в договор на предоставление гарантии, а условия п. 4.3. предусматриваются в кредитном договоре.</w:t>
      </w:r>
    </w:p>
    <w:p w:rsidR="00321349" w:rsidRPr="00321349" w:rsidRDefault="00321349" w:rsidP="00321349">
      <w:pPr>
        <w:ind w:firstLine="708"/>
        <w:jc w:val="both"/>
        <w:rPr>
          <w:b/>
        </w:rPr>
      </w:pPr>
      <w:r w:rsidRPr="00321349">
        <w:rPr>
          <w:b/>
        </w:rPr>
        <w:t>4.11. Учёт и регистрация муниципальных гарантий осуществляется в муниципальной долговой книге Администрации Шилинского сельсовета. В случаях указанных в п. 5.8 настоящего Положения обязательство по муниципальной гарантии считается полностью исполненным и списывается с муниципального долга.».</w:t>
      </w:r>
    </w:p>
    <w:p w:rsidR="00321349" w:rsidRPr="00321349" w:rsidRDefault="00321349" w:rsidP="00321349">
      <w:pPr>
        <w:ind w:firstLine="708"/>
        <w:jc w:val="both"/>
        <w:rPr>
          <w:rFonts w:eastAsia="Lucida Sans Unicode"/>
        </w:rPr>
      </w:pPr>
      <w:r w:rsidRPr="00321349">
        <w:rPr>
          <w:rFonts w:eastAsia="Lucida Sans Unicode"/>
        </w:rPr>
        <w:t xml:space="preserve">2. Утвердить в новой редакции </w:t>
      </w:r>
      <w:r w:rsidRPr="00321349">
        <w:t>Положение о порядке предоставления на конкурсной основе муниципальных гарантий по инвестиционным проектам за счет средств местного бюджета Шилинского сельсовета Сухобузимского района Красноярского края согласно приложению к настоящему Решению.</w:t>
      </w:r>
    </w:p>
    <w:p w:rsidR="00321349" w:rsidRPr="00321349" w:rsidRDefault="00321349" w:rsidP="00321349">
      <w:pPr>
        <w:ind w:firstLine="708"/>
        <w:jc w:val="both"/>
        <w:rPr>
          <w:rFonts w:eastAsia="Lucida Sans Unicode"/>
          <w:lang w:eastAsia="ar-SA"/>
        </w:rPr>
      </w:pPr>
      <w:r w:rsidRPr="00321349">
        <w:t>3. Контроль за исполнением Решения возложить на комиссию по правовым и  экономическим  вопросам Герасименко О.А.</w:t>
      </w:r>
    </w:p>
    <w:p w:rsidR="00321349" w:rsidRPr="00321349" w:rsidRDefault="00321349" w:rsidP="00321349">
      <w:pPr>
        <w:ind w:firstLine="708"/>
        <w:jc w:val="both"/>
      </w:pPr>
      <w:r w:rsidRPr="00321349">
        <w:t xml:space="preserve">4. Решение вступает в силу в день, следующий за днем его официального опубликования в печатном издании «Вестнике органов местного самоуправления Шилинского  сельсовета». </w:t>
      </w:r>
    </w:p>
    <w:p w:rsidR="00321349" w:rsidRPr="00321349" w:rsidRDefault="00321349" w:rsidP="00321349">
      <w:pPr>
        <w:ind w:firstLine="709"/>
        <w:jc w:val="both"/>
        <w:rPr>
          <w:rFonts w:eastAsia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1349" w:rsidRPr="00321349" w:rsidTr="007805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1349" w:rsidRPr="00321349" w:rsidRDefault="00321349" w:rsidP="0078056E">
            <w:r w:rsidRPr="00321349">
              <w:t>Председатель  Шилинского</w:t>
            </w:r>
          </w:p>
          <w:p w:rsidR="00321349" w:rsidRPr="00321349" w:rsidRDefault="00321349" w:rsidP="0078056E">
            <w:r w:rsidRPr="00321349">
              <w:t>сельского Совета депутатов</w:t>
            </w:r>
          </w:p>
          <w:p w:rsidR="00321349" w:rsidRPr="00321349" w:rsidRDefault="00321349" w:rsidP="0078056E">
            <w:r w:rsidRPr="00321349">
              <w:t>___________Т.А. Карпова</w:t>
            </w:r>
          </w:p>
          <w:p w:rsidR="00321349" w:rsidRPr="00321349" w:rsidRDefault="00321349" w:rsidP="0078056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21349" w:rsidRPr="00321349" w:rsidRDefault="00321349" w:rsidP="0078056E">
            <w:r w:rsidRPr="00321349">
              <w:t xml:space="preserve">Глава </w:t>
            </w:r>
          </w:p>
          <w:p w:rsidR="00321349" w:rsidRPr="00321349" w:rsidRDefault="00321349" w:rsidP="0078056E">
            <w:r w:rsidRPr="00321349">
              <w:t xml:space="preserve">Шилинского сельсовета </w:t>
            </w:r>
          </w:p>
          <w:p w:rsidR="00321349" w:rsidRPr="00321349" w:rsidRDefault="00321349" w:rsidP="0078056E">
            <w:r w:rsidRPr="00321349">
              <w:t>_____________Е.М. Шпирук</w:t>
            </w:r>
          </w:p>
        </w:tc>
      </w:tr>
    </w:tbl>
    <w:p w:rsidR="00321349" w:rsidRPr="00321349" w:rsidRDefault="00321349" w:rsidP="00321349">
      <w:pPr>
        <w:ind w:left="5102"/>
      </w:pPr>
      <w:r w:rsidRPr="00321349">
        <w:t>Приложение №1</w:t>
      </w:r>
    </w:p>
    <w:p w:rsidR="00321349" w:rsidRPr="00321349" w:rsidRDefault="00321349" w:rsidP="00321349">
      <w:pPr>
        <w:ind w:left="5102"/>
      </w:pPr>
      <w:r w:rsidRPr="00321349">
        <w:t>к Решению Шилинского сельского Совета депутатов № 6-26-1</w:t>
      </w:r>
    </w:p>
    <w:p w:rsidR="00321349" w:rsidRPr="00321349" w:rsidRDefault="00321349" w:rsidP="00321349">
      <w:pPr>
        <w:ind w:left="5102"/>
      </w:pPr>
      <w:r w:rsidRPr="00321349">
        <w:t xml:space="preserve">от 01 февраля 2023г. </w:t>
      </w:r>
    </w:p>
    <w:p w:rsidR="00321349" w:rsidRPr="00321349" w:rsidRDefault="00321349" w:rsidP="00321349">
      <w:pPr>
        <w:ind w:left="5100"/>
      </w:pPr>
    </w:p>
    <w:p w:rsidR="00321349" w:rsidRPr="00321349" w:rsidRDefault="00321349" w:rsidP="00321349">
      <w:pPr>
        <w:jc w:val="center"/>
      </w:pPr>
      <w:r w:rsidRPr="00321349">
        <w:rPr>
          <w:b/>
          <w:bCs/>
        </w:rPr>
        <w:t>ПОЛОЖЕНИЕ</w:t>
      </w:r>
      <w:r w:rsidRPr="00321349">
        <w:rPr>
          <w:b/>
          <w:bCs/>
        </w:rPr>
        <w:br/>
        <w:t xml:space="preserve">о порядке предоставления </w:t>
      </w:r>
      <w:r w:rsidRPr="00321349">
        <w:rPr>
          <w:b/>
        </w:rPr>
        <w:t>на конкурсной основе</w:t>
      </w:r>
    </w:p>
    <w:p w:rsidR="00321349" w:rsidRPr="00321349" w:rsidRDefault="00321349" w:rsidP="00321349">
      <w:pPr>
        <w:jc w:val="center"/>
        <w:rPr>
          <w:b/>
        </w:rPr>
      </w:pPr>
      <w:r w:rsidRPr="00321349">
        <w:rPr>
          <w:b/>
          <w:bCs/>
        </w:rPr>
        <w:t xml:space="preserve">муниципальных гарантий по  </w:t>
      </w:r>
      <w:r w:rsidRPr="00321349">
        <w:rPr>
          <w:b/>
        </w:rPr>
        <w:t>инвестиционным проектам за счет средств местного бюджета Шилинского  сельсовета Сухобузимского района Красноярского края</w:t>
      </w:r>
    </w:p>
    <w:p w:rsidR="00321349" w:rsidRPr="00321349" w:rsidRDefault="00321349" w:rsidP="00321349">
      <w:pPr>
        <w:ind w:hanging="15"/>
        <w:jc w:val="center"/>
        <w:rPr>
          <w:bCs/>
        </w:rPr>
      </w:pPr>
      <w:r w:rsidRPr="00321349">
        <w:rPr>
          <w:bCs/>
        </w:rPr>
        <w:t>1. Общие положения</w:t>
      </w:r>
    </w:p>
    <w:p w:rsidR="00321349" w:rsidRPr="00321349" w:rsidRDefault="00321349" w:rsidP="00321349">
      <w:pPr>
        <w:jc w:val="both"/>
      </w:pPr>
      <w:r w:rsidRPr="00321349">
        <w:t>1.1. Положение о порядке предоставления на конкурсной основе  муниципальных гарантий по инвестиционным проектам за счет средств Шилинского сельсовета Сухобузимского района Красноярского края  (далее - Положение) разработано в соответствии с Гражданским Кодексом Российской Федерации, Бюджетным Кодексом Российской Федерации, Уставом Шилинского сельсовета Сухобузимского района Красноярского края.</w:t>
      </w:r>
    </w:p>
    <w:p w:rsidR="00321349" w:rsidRPr="00321349" w:rsidRDefault="00321349" w:rsidP="00321349">
      <w:pPr>
        <w:jc w:val="both"/>
      </w:pPr>
      <w:r w:rsidRPr="00321349">
        <w:t>1.2. Термины и понятия, используемые в настоящем Положении: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претендент</w:t>
      </w:r>
      <w:r w:rsidRPr="00321349">
        <w:t xml:space="preserve"> - юридическое лицо, подающее заявку на получение гарантии;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бенефициар</w:t>
      </w:r>
      <w:r w:rsidRPr="00321349"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принципал</w:t>
      </w:r>
      <w:r w:rsidRPr="00321349">
        <w:t xml:space="preserve"> - юридическое лицо, получившее кредит, обеспеченный гарантией;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lastRenderedPageBreak/>
        <w:t>гарант</w:t>
      </w:r>
      <w:r w:rsidRPr="00321349">
        <w:t xml:space="preserve"> - муниципальное образование Шилинский сельсовет Сухобузимского района Красноярского края (далее - муниципальное образование), от имени которого выступает администрация Шилинского сельсовета;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обеспечение гарантии</w:t>
      </w:r>
      <w:r w:rsidRPr="00321349">
        <w:t xml:space="preserve"> - обеспечение обязательств заемщика перед администрацией Шилинского сельсовета  (далее – Администрация сельсовета),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залогодатель</w:t>
      </w:r>
      <w:r w:rsidRPr="00321349">
        <w:t xml:space="preserve"> - лицо, которому принадлежит заложенное имущество.</w:t>
      </w:r>
    </w:p>
    <w:p w:rsidR="00321349" w:rsidRPr="00321349" w:rsidRDefault="00321349" w:rsidP="00321349">
      <w:pPr>
        <w:jc w:val="both"/>
      </w:pPr>
      <w:r w:rsidRPr="00321349"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321349" w:rsidRPr="00321349" w:rsidRDefault="00321349" w:rsidP="00321349">
      <w:pPr>
        <w:jc w:val="both"/>
      </w:pPr>
      <w:r w:rsidRPr="00321349">
        <w:t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321349" w:rsidRPr="00321349" w:rsidRDefault="00321349" w:rsidP="00321349">
      <w:pPr>
        <w:jc w:val="both"/>
      </w:pPr>
      <w:r w:rsidRPr="00321349">
        <w:t>1.5. 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321349" w:rsidRPr="00321349" w:rsidRDefault="00321349" w:rsidP="00321349">
      <w:pPr>
        <w:ind w:firstLine="735"/>
        <w:jc w:val="both"/>
        <w:rPr>
          <w:shd w:val="clear" w:color="auto" w:fill="FFFFFF"/>
        </w:rPr>
      </w:pPr>
      <w:r w:rsidRPr="00321349">
        <w:t xml:space="preserve">Письменная форма муниципальной гарантии является обязательной. </w:t>
      </w:r>
      <w:r w:rsidRPr="00321349">
        <w:rPr>
          <w:shd w:val="clear" w:color="auto" w:fill="FFFFFF"/>
        </w:rPr>
        <w:t>Муниципальная гарантия оформляется по форме в соответствии с Приложением № 1 к настоящему Положению.</w:t>
      </w:r>
    </w:p>
    <w:p w:rsidR="00321349" w:rsidRPr="00321349" w:rsidRDefault="00321349" w:rsidP="00321349">
      <w:pPr>
        <w:ind w:firstLine="735"/>
        <w:jc w:val="both"/>
      </w:pPr>
      <w:r w:rsidRPr="00321349">
        <w:t>Несоблюдение письменной формы муниципальной гарантии влечет ее недействительность (ничтожность).</w:t>
      </w:r>
    </w:p>
    <w:p w:rsidR="00321349" w:rsidRPr="00321349" w:rsidRDefault="00321349" w:rsidP="00321349">
      <w:pPr>
        <w:ind w:firstLine="735"/>
        <w:jc w:val="both"/>
      </w:pPr>
      <w:r w:rsidRPr="00321349">
        <w:t>Муниципальные гарантии могут предусматривать субсидиарную ответственность гаранта по обеспеченному им обязательству принципала.</w:t>
      </w:r>
    </w:p>
    <w:p w:rsidR="00321349" w:rsidRPr="00321349" w:rsidRDefault="00321349" w:rsidP="00321349">
      <w:pPr>
        <w:jc w:val="both"/>
      </w:pPr>
      <w:r w:rsidRPr="00321349">
        <w:t>1.6. Гарантия может обеспечивать:</w:t>
      </w:r>
    </w:p>
    <w:p w:rsidR="00321349" w:rsidRPr="00321349" w:rsidRDefault="00321349" w:rsidP="00321349">
      <w:pPr>
        <w:jc w:val="both"/>
      </w:pPr>
      <w:r w:rsidRPr="00321349">
        <w:t>- надлежащее исполнение принципалом его обязательства перед бенефициаром (основного обязательства);</w:t>
      </w:r>
    </w:p>
    <w:p w:rsidR="00321349" w:rsidRPr="00321349" w:rsidRDefault="00321349" w:rsidP="00321349">
      <w:pPr>
        <w:jc w:val="both"/>
      </w:pPr>
      <w:r w:rsidRPr="00321349">
        <w:t>- возмещение ущерба, образовавшегося при наступлении гарантийного случая некоммерческого характера.</w:t>
      </w:r>
    </w:p>
    <w:p w:rsidR="00321349" w:rsidRPr="00321349" w:rsidRDefault="00321349" w:rsidP="00321349">
      <w:pPr>
        <w:ind w:firstLine="735"/>
        <w:jc w:val="both"/>
      </w:pPr>
      <w:r w:rsidRPr="00321349">
        <w:t>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321349" w:rsidRPr="00321349" w:rsidRDefault="00321349" w:rsidP="00321349">
      <w:pPr>
        <w:ind w:firstLine="735"/>
        <w:jc w:val="both"/>
      </w:pPr>
      <w:r w:rsidRPr="00321349"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пункте 4 статьи 115.1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пункте 8 статьи 116 Бюджетного кодекса Российской Федерации).</w:t>
      </w:r>
    </w:p>
    <w:p w:rsidR="00321349" w:rsidRPr="00321349" w:rsidRDefault="00321349" w:rsidP="00321349">
      <w:pPr>
        <w:ind w:firstLine="735"/>
        <w:jc w:val="both"/>
      </w:pPr>
      <w:r w:rsidRPr="00321349">
        <w:t>Муниципальная гарантия предоставляется в валюте, в которой выражена сумма основного обязательства.</w:t>
      </w:r>
    </w:p>
    <w:p w:rsidR="00321349" w:rsidRPr="00321349" w:rsidRDefault="00321349" w:rsidP="00321349">
      <w:pPr>
        <w:jc w:val="both"/>
      </w:pPr>
      <w:r w:rsidRPr="00321349">
        <w:t>1.7. В гарантии должны быть указаны сведения о гарантии, включающие наименование органа, выдающего гарантию от имени гаранта, и определение объема обязательств по гарантии.</w:t>
      </w:r>
    </w:p>
    <w:p w:rsidR="00321349" w:rsidRPr="00321349" w:rsidRDefault="00321349" w:rsidP="00321349">
      <w:pPr>
        <w:jc w:val="both"/>
      </w:pPr>
      <w:r w:rsidRPr="00321349">
        <w:t>1.8. Срок гарантии определяется сроком исполнения обязательств, по которым предоставлена гарантия, но не более 10 лет (п. 4 ст. 100 БК РФ).</w:t>
      </w:r>
    </w:p>
    <w:p w:rsidR="00321349" w:rsidRPr="00321349" w:rsidRDefault="00321349" w:rsidP="00321349">
      <w:pPr>
        <w:jc w:val="both"/>
      </w:pPr>
      <w:r w:rsidRPr="00321349">
        <w:lastRenderedPageBreak/>
        <w:t>1.9. Каждая гарантия (с указанием принципала по каждой гарантии), величина которой превышает 100 тыс. руб., должна быть отдельно предусмотрена в Программе муниципальных гарантий.</w:t>
      </w:r>
    </w:p>
    <w:p w:rsidR="00321349" w:rsidRPr="00321349" w:rsidRDefault="00321349" w:rsidP="00321349">
      <w:pPr>
        <w:ind w:firstLine="709"/>
        <w:jc w:val="both"/>
      </w:pPr>
      <w:r w:rsidRPr="00321349">
        <w:t>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(очередной финансовый год и плановый период) с указанием:</w:t>
      </w:r>
    </w:p>
    <w:p w:rsidR="00321349" w:rsidRPr="00321349" w:rsidRDefault="00321349" w:rsidP="00321349">
      <w:pPr>
        <w:jc w:val="both"/>
      </w:pPr>
      <w:r w:rsidRPr="00321349">
        <w:t>1) общего объема гарантий;</w:t>
      </w:r>
    </w:p>
    <w:p w:rsidR="00321349" w:rsidRPr="00321349" w:rsidRDefault="00321349" w:rsidP="00321349">
      <w:pPr>
        <w:jc w:val="both"/>
      </w:pPr>
      <w:r w:rsidRPr="00321349">
        <w:t>2) цели гарантирования с указанием объема гарантии по каждой цели;</w:t>
      </w:r>
    </w:p>
    <w:p w:rsidR="00321349" w:rsidRPr="00321349" w:rsidRDefault="00321349" w:rsidP="00321349">
      <w:pPr>
        <w:jc w:val="both"/>
      </w:pPr>
      <w:r w:rsidRPr="00321349">
        <w:t>3) суммы каждой гарантии и наименования принципала по ней;</w:t>
      </w:r>
    </w:p>
    <w:p w:rsidR="00321349" w:rsidRPr="00321349" w:rsidRDefault="00321349" w:rsidP="00321349">
      <w:pPr>
        <w:jc w:val="both"/>
      </w:pPr>
      <w:r w:rsidRPr="00321349">
        <w:t>4) наличия или отсутствия права регрессного требования гаранта к принципалу;</w:t>
      </w:r>
    </w:p>
    <w:p w:rsidR="00321349" w:rsidRPr="00321349" w:rsidRDefault="00321349" w:rsidP="00321349">
      <w:pPr>
        <w:jc w:val="both"/>
      </w:pPr>
      <w:r w:rsidRPr="00321349">
        <w:t>5) 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321349" w:rsidRPr="00321349" w:rsidRDefault="00321349" w:rsidP="00321349">
      <w:pPr>
        <w:ind w:firstLine="709"/>
        <w:jc w:val="both"/>
      </w:pPr>
      <w:r w:rsidRPr="00321349">
        <w:t>Данная программа является приложением к решению Шилинского сельского Совета депутатов (далее – Совет депутатов) о бюджете. В решении Совета депутатов о бюджете на очередной финансовый год устанавливается общая сумма и верхний предел муниципальных гарантий.</w:t>
      </w:r>
    </w:p>
    <w:p w:rsidR="00321349" w:rsidRPr="00321349" w:rsidRDefault="00321349" w:rsidP="00321349">
      <w:pPr>
        <w:jc w:val="both"/>
      </w:pPr>
      <w:r w:rsidRPr="00321349">
        <w:t>1.10. Муниципальные гарантии могут быть предоставлены в целях, определенных Федеральным законом от 26 июля 2006 г. № 135-ФЗ «О защите конкуренции», и в соответствии с условиями предоставления, установленными статьей 115.2 Бюджетного кодекса Российской Федерации. Гарантии предоставляются претендентам, реализующим наиболее значимые для муниципального образования программы и проекты. При принятии решений о предоставлении гарантий критериями оценки значимости проектов и программы являются:</w:t>
      </w:r>
    </w:p>
    <w:p w:rsidR="00321349" w:rsidRPr="00321349" w:rsidRDefault="00321349" w:rsidP="00321349">
      <w:pPr>
        <w:jc w:val="both"/>
      </w:pPr>
      <w:r w:rsidRPr="00321349">
        <w:t>- решение социальных проблем в муниципальном образовании и соблюдение экологической безопасности населения;</w:t>
      </w:r>
    </w:p>
    <w:p w:rsidR="00321349" w:rsidRPr="00321349" w:rsidRDefault="00321349" w:rsidP="00321349">
      <w:pPr>
        <w:jc w:val="both"/>
      </w:pPr>
      <w:r w:rsidRPr="00321349">
        <w:t>- влияние на развитие экономики муниципального образования и содействие росту производства.</w:t>
      </w:r>
    </w:p>
    <w:p w:rsidR="00321349" w:rsidRPr="00321349" w:rsidRDefault="00321349" w:rsidP="00321349">
      <w:pPr>
        <w:ind w:firstLine="735"/>
        <w:jc w:val="both"/>
      </w:pPr>
      <w:r w:rsidRPr="00321349">
        <w:t>При определении социальной и хозяйственной значимости проектов, учитывается также включение их в состав утвержденных местных, региональных и федеральных целевых программ.</w:t>
      </w:r>
    </w:p>
    <w:p w:rsidR="00321349" w:rsidRPr="00321349" w:rsidRDefault="00321349" w:rsidP="00321349">
      <w:pPr>
        <w:jc w:val="both"/>
      </w:pPr>
      <w:r w:rsidRPr="00321349">
        <w:t>1.11. Гарантии не предоставляются принципалам, имеющим просроченную задолженность в бюджете всех уровней, по налоговым и неналоговым платежам, ранее предоставленным бюджетным кредитам и гарантиям, а также имеющим убытки в течение последних трех лет. Кроме того, гарантии не предоставляются вновь образованным юридическим лицам,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органа, а также у его поручителей (гарантов).</w:t>
      </w:r>
    </w:p>
    <w:p w:rsidR="00321349" w:rsidRPr="00321349" w:rsidRDefault="00321349" w:rsidP="00321349">
      <w:pPr>
        <w:jc w:val="both"/>
      </w:pPr>
      <w:r w:rsidRPr="00321349">
        <w:t>1.12. Администрация сельсовета  имеет право предоставлять гарантии на сумму, не превышающую верхний предел муниципальных гарантий муниципального образования, установленного решением Совета депутатов о бюджете на соответствующий финансовый год.</w:t>
      </w:r>
    </w:p>
    <w:p w:rsidR="00321349" w:rsidRPr="00321349" w:rsidRDefault="00321349" w:rsidP="00321349">
      <w:pPr>
        <w:jc w:val="both"/>
      </w:pPr>
      <w:r w:rsidRPr="00321349">
        <w:t>1.13. Предоставление гарантии оформляется договором о предоставлении гарантии, в котором должно быть указано обязательство, обеспечиваемое гарантией. Гарантия и договор о предоставлении гарантии, а также договор залога подписывается Главой Шилинского сельсовета 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321349" w:rsidRPr="00321349" w:rsidRDefault="00321349" w:rsidP="00321349">
      <w:pPr>
        <w:jc w:val="center"/>
        <w:rPr>
          <w:bCs/>
        </w:rPr>
      </w:pPr>
      <w:r w:rsidRPr="00321349">
        <w:rPr>
          <w:bCs/>
        </w:rPr>
        <w:t>2. Обеспечение гарантии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lastRenderedPageBreak/>
        <w:t>2.1.</w:t>
      </w:r>
      <w:r w:rsidRPr="00321349">
        <w:t> 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Шилинскому сельсовету, предоставляющему муниципальную гарантию, муниципального унитарного предприятия, имущество которого находится в собственности Шилинского сельсовета, предоставляющего муниципальную гарантию.</w:t>
      </w:r>
    </w:p>
    <w:p w:rsidR="00321349" w:rsidRPr="00321349" w:rsidRDefault="00321349" w:rsidP="00321349">
      <w:pPr>
        <w:jc w:val="both"/>
      </w:pPr>
      <w:r w:rsidRPr="00321349">
        <w:t>2.2. Залогодателем может выступать как сам заемщик, так и третье лицо. Имущество должно принадлежать на праве собственности.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2.3.</w:t>
      </w:r>
      <w:r w:rsidRPr="00321349">
        <w:t> Требование к общей стоимости заложенного имущества определяется исходя из степени риска и ликвидности предмета залога. При передаче в залог имущества оно оценивается по стоимости, не превышающей страховую сумму, которую страховщик обязуется выплатить по договору страхования имущества (см. п. 2.4. настоящего Положения).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2.4.</w:t>
      </w:r>
      <w:r w:rsidRPr="00321349">
        <w:t> Риск утраты (гибели), недостачи или повреждения предмета залога должен быть застрахован залогодателем.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2.5.</w:t>
      </w:r>
      <w:r w:rsidRPr="00321349">
        <w:t> Договор залога между Администрацией сельсовета и залогодателем заключается одновременно с договором предоставления гарантии по форме согласно  Приложению № 2 к настоящему Положению.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2.6.</w:t>
      </w:r>
      <w:r w:rsidRPr="00321349">
        <w:t> Муниципальная гарантия вступает в силу с даты подписания договора залога и договора гарантии.</w:t>
      </w:r>
    </w:p>
    <w:p w:rsidR="00321349" w:rsidRPr="00321349" w:rsidRDefault="00321349" w:rsidP="00321349">
      <w:pPr>
        <w:jc w:val="center"/>
        <w:rPr>
          <w:bCs/>
        </w:rPr>
      </w:pPr>
      <w:r w:rsidRPr="00321349">
        <w:rPr>
          <w:bCs/>
        </w:rPr>
        <w:t>3. Условия предоставления гарантий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3.1</w:t>
      </w:r>
      <w:r w:rsidRPr="00321349">
        <w:t>. Предоставление гарантий осуществляется на конкурсной основе.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3.2. Претенденты, желающие участвовать в конкурсе на получение гарантии, направляют в Комиссию по организации конкурсного отбора (она же - комиссия по рассмотрению инвестиционных проектов, далее - комиссия) заявление о предоставлении муниципальной гарантии по форме согласно  Приложению № 3 к настоящему Положению.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3.3. К заявке прилагаются:</w:t>
      </w:r>
    </w:p>
    <w:p w:rsidR="00321349" w:rsidRPr="00321349" w:rsidRDefault="00321349" w:rsidP="00321349">
      <w:pPr>
        <w:jc w:val="both"/>
      </w:pPr>
      <w:r w:rsidRPr="00321349">
        <w:t>1) документы, подтверждающие государственную регистрацию претендента;</w:t>
      </w:r>
    </w:p>
    <w:p w:rsidR="00321349" w:rsidRPr="00321349" w:rsidRDefault="00321349" w:rsidP="00321349">
      <w:pPr>
        <w:jc w:val="both"/>
      </w:pPr>
      <w:r w:rsidRPr="00321349">
        <w:t>2) копии учредительных документов претендента;</w:t>
      </w:r>
    </w:p>
    <w:p w:rsidR="00321349" w:rsidRPr="00321349" w:rsidRDefault="00321349" w:rsidP="00321349">
      <w:pPr>
        <w:jc w:val="both"/>
      </w:pPr>
      <w:r w:rsidRPr="00321349">
        <w:t>3) документ о назначении руководителя претендента;</w:t>
      </w:r>
    </w:p>
    <w:p w:rsidR="00321349" w:rsidRPr="00321349" w:rsidRDefault="00321349" w:rsidP="00321349">
      <w:pPr>
        <w:jc w:val="both"/>
      </w:pPr>
      <w:r w:rsidRPr="00321349">
        <w:t>4) документы, подтверждающие наличие ликвидного обеспечения на предоставляемую гарантию.</w:t>
      </w:r>
    </w:p>
    <w:p w:rsidR="00321349" w:rsidRPr="00321349" w:rsidRDefault="00321349" w:rsidP="00321349">
      <w:pPr>
        <w:jc w:val="both"/>
      </w:pPr>
      <w:r w:rsidRPr="00321349">
        <w:t>5) экономическое обоснование (бизнес-план), отражающее цели, для реализации которых необходимо предоставление гарантии с указанием вида обязательств, которые будут обеспечены выданной гарантией;</w:t>
      </w:r>
    </w:p>
    <w:p w:rsidR="00321349" w:rsidRPr="00321349" w:rsidRDefault="00321349" w:rsidP="00321349">
      <w:pPr>
        <w:jc w:val="both"/>
      </w:pPr>
      <w:r w:rsidRPr="00321349">
        <w:t>6) 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гарантий;</w:t>
      </w:r>
    </w:p>
    <w:p w:rsidR="00321349" w:rsidRPr="00321349" w:rsidRDefault="00321349" w:rsidP="00321349">
      <w:pPr>
        <w:jc w:val="both"/>
      </w:pPr>
      <w:r w:rsidRPr="00321349">
        <w:t>7) копия лицензии претендента на осуществление хозяйственной деятельности в случае, когда для занятия соответствующим видом деятельности необходима лицензия;</w:t>
      </w:r>
    </w:p>
    <w:p w:rsidR="00321349" w:rsidRPr="00321349" w:rsidRDefault="00321349" w:rsidP="00321349">
      <w:pPr>
        <w:jc w:val="both"/>
      </w:pPr>
      <w:r w:rsidRPr="00321349">
        <w:t>8) годовые отчеты претендента за последние три финансовых года и баланс за последний отчетный период с пометками об их принятии налоговой инспекцией;</w:t>
      </w:r>
    </w:p>
    <w:p w:rsidR="00321349" w:rsidRPr="00321349" w:rsidRDefault="00321349" w:rsidP="00321349">
      <w:pPr>
        <w:jc w:val="both"/>
      </w:pPr>
      <w:r w:rsidRPr="00321349">
        <w:t>9) подтверждение финансового отдела об отсутствии у претендента, а также у его поручителей просроченной задолженности по кредитам, полученным под гарантию бюджета муниципального образования, муниципальным гарантиям, ранее предоставленным гарантом, а также задолженности по денежным обязательствам перед муниципальным образованием;</w:t>
      </w:r>
    </w:p>
    <w:p w:rsidR="00321349" w:rsidRPr="00321349" w:rsidRDefault="00321349" w:rsidP="00321349">
      <w:pPr>
        <w:jc w:val="both"/>
      </w:pPr>
      <w:r w:rsidRPr="00321349">
        <w:t>10) подтверждение Инспекции ФНС России по Красноярского края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фонды;</w:t>
      </w:r>
    </w:p>
    <w:p w:rsidR="00321349" w:rsidRPr="00321349" w:rsidRDefault="00321349" w:rsidP="00321349">
      <w:pPr>
        <w:jc w:val="both"/>
      </w:pPr>
      <w:r w:rsidRPr="00321349">
        <w:lastRenderedPageBreak/>
        <w:t>11) расшифровки дебиторской и кредиторской задолженности к предоставленным бухгалтерским балансам, сгруппированные по срокам задолженности (до 30 дней, 30-90 дней, 90-180 дней, более 360 дней), с указанием наиболее крупных дебиторов и кредиторов (более 5 процентов общего объема задолженности) и дат возникновения задолженности, почтовых и банковских реквизитов;</w:t>
      </w:r>
    </w:p>
    <w:p w:rsidR="00321349" w:rsidRPr="00321349" w:rsidRDefault="00321349" w:rsidP="00321349">
      <w:pPr>
        <w:jc w:val="both"/>
      </w:pPr>
      <w:r w:rsidRPr="00321349">
        <w:t>12) 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:rsidR="00321349" w:rsidRPr="00321349" w:rsidRDefault="00321349" w:rsidP="00321349">
      <w:pPr>
        <w:jc w:val="both"/>
      </w:pPr>
      <w:r w:rsidRPr="00321349">
        <w:t>13) копия материалов последней выездной налоговой проверки претендента, проведенной Инспекцией ФНС России по Красноярскому краю;</w:t>
      </w:r>
    </w:p>
    <w:p w:rsidR="00321349" w:rsidRPr="00321349" w:rsidRDefault="00321349" w:rsidP="00321349">
      <w:pPr>
        <w:jc w:val="both"/>
      </w:pPr>
      <w:r w:rsidRPr="00321349">
        <w:t>14) справка об отсутствии в отношении претендента дела о банкротстве;</w:t>
      </w:r>
    </w:p>
    <w:p w:rsidR="00321349" w:rsidRPr="00321349" w:rsidRDefault="00321349" w:rsidP="00321349">
      <w:pPr>
        <w:jc w:val="both"/>
      </w:pPr>
      <w:r w:rsidRPr="00321349">
        <w:t>15) справки банков, обслуживающих счета претендента, об оборотах за последние 12 месяцев и остатках на расчетных (текущих) и валютных счетах заявителя и наличии претензий к этим счетам;</w:t>
      </w:r>
    </w:p>
    <w:p w:rsidR="00321349" w:rsidRPr="00321349" w:rsidRDefault="00321349" w:rsidP="00321349">
      <w:pPr>
        <w:jc w:val="both"/>
      </w:pPr>
      <w:r w:rsidRPr="00321349">
        <w:t>16) письменное согласие претендента на предоставление Инспекции ФНС России по Красноярскому краю, касающейся его информации;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3.4. Комиссия вскрывает конверты с конкурсными заявками и организует направление конкурсных заявок в администрацию сельсовета для проведения анализа финансового состояния претендентов.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3.5. </w:t>
      </w:r>
      <w:r w:rsidRPr="00321349">
        <w:t>Администрация сельсовета осуществляет анализ финансового состояния принципала в течение 10 рабочих дней со дня поступления полного пакета документов на рассмотрение. При этом Администрация сельсовета вправе затребовать дополнительные документы, необходимые для рассмотрения вопроса о предоставлении юридическому лицу муниципальной гарантии.</w:t>
      </w:r>
    </w:p>
    <w:p w:rsidR="00321349" w:rsidRPr="00321349" w:rsidRDefault="00321349" w:rsidP="00321349">
      <w:pPr>
        <w:ind w:firstLine="709"/>
        <w:jc w:val="both"/>
      </w:pPr>
      <w:r w:rsidRPr="00321349">
        <w:t>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гарантий, 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3.6. Заключения Администрации сельсовета вместе с конкурсной заявкой возвращаются в комиссию для подготовки её заседания.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 xml:space="preserve">3.7. Муниципальная гарантия не предоставляется при наличии заключения </w:t>
      </w:r>
      <w:r w:rsidRPr="00321349">
        <w:t xml:space="preserve">Администрации </w:t>
      </w:r>
      <w:r w:rsidRPr="00321349">
        <w:rPr>
          <w:bCs/>
        </w:rPr>
        <w:t xml:space="preserve"> о неудовлетворительном финансовом состоянии юридического лица.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 xml:space="preserve">3.8. Комиссия рассматривает конкурсные заявки претендентов с соответствующими заключениями  </w:t>
      </w:r>
      <w:r w:rsidRPr="00321349">
        <w:t>Администрации</w:t>
      </w:r>
      <w:r w:rsidRPr="00321349">
        <w:rPr>
          <w:bCs/>
        </w:rPr>
        <w:t>, оценивает их, определяет победителей конкурсного отбора и оформляет протокол об оценке конкурсных заявок и протокол о результатах проведения конкурсного отбора. На основании протокола комиссии о результатах проведения конкурсного отбора готовится проект распоряжения Главы администрации Шилинского сельсовета о победителях конкурса.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 xml:space="preserve">3.9. В течение 10 календарных дней, с момента принятия распоряжения о предоставлении гарантии, </w:t>
      </w:r>
      <w:r w:rsidRPr="00321349">
        <w:t>Администрация</w:t>
      </w:r>
      <w:r w:rsidRPr="00321349">
        <w:rPr>
          <w:bCs/>
        </w:rPr>
        <w:t xml:space="preserve"> направляет претендентам письменное уведомление о предоставлении гарантии, либо об отказе в предоставлении гарантии.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3.10. </w:t>
      </w:r>
      <w:r w:rsidRPr="00321349">
        <w:t>Администрация</w:t>
      </w:r>
      <w:r w:rsidRPr="00321349">
        <w:rPr>
          <w:bCs/>
        </w:rPr>
        <w:t xml:space="preserve"> на основании распоряжения о победителях конкурса готовит перечень получателей гарантии для включения в решение о бюджете Шилинского сельсовета на очередной финансовый год.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3.11. После утверждения бюджета муниципального образования на очередной финансовый год (и плановый период) Администрация сельсовета</w:t>
      </w:r>
      <w:r w:rsidRPr="00321349">
        <w:t xml:space="preserve"> </w:t>
      </w:r>
      <w:r w:rsidRPr="00321349">
        <w:rPr>
          <w:bCs/>
        </w:rPr>
        <w:t xml:space="preserve">заключает договоры о предоставлении муниципальных гарантий по форме согласно Приложению № 1 к </w:t>
      </w:r>
      <w:r w:rsidRPr="00321349">
        <w:rPr>
          <w:bCs/>
        </w:rPr>
        <w:lastRenderedPageBreak/>
        <w:t>настоящему Положению,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выдаёт муниципальные гарантии.</w:t>
      </w:r>
    </w:p>
    <w:p w:rsidR="00321349" w:rsidRPr="00321349" w:rsidRDefault="00321349" w:rsidP="00321349">
      <w:pPr>
        <w:ind w:firstLine="709"/>
        <w:jc w:val="both"/>
      </w:pPr>
      <w:r w:rsidRPr="00321349"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 xml:space="preserve">3.12. Победители конкурса предоставляют в </w:t>
      </w:r>
      <w:r w:rsidRPr="00321349">
        <w:t>Администрацию</w:t>
      </w:r>
      <w:r w:rsidRPr="00321349">
        <w:rPr>
          <w:bCs/>
        </w:rPr>
        <w:t xml:space="preserve"> следующий пакет документов:</w:t>
      </w:r>
    </w:p>
    <w:p w:rsidR="00321349" w:rsidRPr="00321349" w:rsidRDefault="00321349" w:rsidP="00321349">
      <w:pPr>
        <w:jc w:val="both"/>
      </w:pPr>
      <w:r w:rsidRPr="00321349">
        <w:t>- кредитный договор (соглашение) с коммерческой организацией, кредитором, график погашения кредита;</w:t>
      </w:r>
    </w:p>
    <w:p w:rsidR="00321349" w:rsidRPr="00321349" w:rsidRDefault="00321349" w:rsidP="00321349">
      <w:pPr>
        <w:jc w:val="both"/>
      </w:pPr>
      <w:r w:rsidRPr="00321349">
        <w:t>- проект договора залога, оформленный в соответствии с требованиями гражданского законодательства Российской Федерации, для его подписания гарантом на случай возмещения сумм по исполненным им обязательствам по гарантии.</w:t>
      </w:r>
    </w:p>
    <w:p w:rsidR="00321349" w:rsidRPr="00321349" w:rsidRDefault="00321349" w:rsidP="00321349">
      <w:pPr>
        <w:jc w:val="both"/>
      </w:pPr>
      <w:r w:rsidRPr="00321349">
        <w:t>- письмо о бесспорном списании средств со счетов, принятых к исполнению банками, их обслуживающих.</w:t>
      </w:r>
    </w:p>
    <w:p w:rsidR="00321349" w:rsidRPr="00321349" w:rsidRDefault="00321349" w:rsidP="00321349">
      <w:pPr>
        <w:jc w:val="center"/>
        <w:rPr>
          <w:bCs/>
        </w:rPr>
      </w:pPr>
      <w:r w:rsidRPr="00321349">
        <w:rPr>
          <w:bCs/>
        </w:rPr>
        <w:t>4. Учет и контроль гарантий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4.1.</w:t>
      </w:r>
      <w:r w:rsidRPr="00321349">
        <w:t> Ежегодно одновременно с отчетом об исполнении бюджета в Совет депутатов предоставляется подробный отчет о выданных гарантиях по всем получателям гарантий, об исполнении этими получателями обязательств, обеспеченных указанными гарантиями, и осуществления платежей по выданным гарантиям.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4.2.</w:t>
      </w:r>
      <w:r w:rsidRPr="00321349">
        <w:t>  Администрация сельсовета 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4.3.</w:t>
      </w:r>
      <w:r w:rsidRPr="00321349">
        <w:t> Бенефициар обязуется информировать Администрацию сельсовета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4.4.</w:t>
      </w:r>
      <w:r w:rsidRPr="00321349">
        <w:t> Принципал ежеквартально не позднее 20 числа месяца, следующим  после окончания квартала, предоставляет в Администрацию отчет о поступлении и использовании кредитных ресурсов.</w:t>
      </w:r>
    </w:p>
    <w:p w:rsidR="00321349" w:rsidRPr="00321349" w:rsidRDefault="00321349" w:rsidP="00321349">
      <w:pPr>
        <w:jc w:val="both"/>
      </w:pPr>
      <w:r w:rsidRPr="00321349">
        <w:t>4.5.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321349" w:rsidRPr="00321349" w:rsidRDefault="00321349" w:rsidP="00321349">
      <w:pPr>
        <w:jc w:val="both"/>
      </w:pPr>
      <w:r w:rsidRPr="00321349"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321349" w:rsidRPr="00321349" w:rsidRDefault="00321349" w:rsidP="00321349">
      <w:pPr>
        <w:jc w:val="both"/>
      </w:pPr>
      <w:r w:rsidRPr="00321349">
        <w:t>2) нецелевое использование средств кредита (займа, в том числе облигационного), обеспеченного муниципальной гарантией.</w:t>
      </w:r>
      <w:r w:rsidRPr="00321349">
        <w:tab/>
      </w:r>
    </w:p>
    <w:p w:rsidR="00321349" w:rsidRPr="00321349" w:rsidRDefault="00321349" w:rsidP="00321349">
      <w:pPr>
        <w:ind w:firstLine="708"/>
        <w:jc w:val="both"/>
      </w:pPr>
      <w:r w:rsidRPr="00321349">
        <w:t>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4.6.</w:t>
      </w:r>
      <w:r w:rsidRPr="00321349">
        <w:t> Администрация сельсовета совместно с бенефициаром вправе провести проверку целевого использования средств принципала и хода реализации инвестиционного проекта. Информация о результатах проверки направляется Главе администрации Шилинского сельсовета.</w:t>
      </w:r>
    </w:p>
    <w:p w:rsidR="00321349" w:rsidRPr="00321349" w:rsidRDefault="00321349" w:rsidP="00321349">
      <w:pPr>
        <w:jc w:val="both"/>
      </w:pPr>
      <w:r w:rsidRPr="00321349">
        <w:lastRenderedPageBreak/>
        <w:t>4.7. В случае установления факта нецелевого использования средств кредита 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4.8.</w:t>
      </w:r>
      <w:r w:rsidRPr="00321349">
        <w:t> 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Pr="00321349">
        <w:rPr>
          <w:bCs/>
        </w:rPr>
        <w:t>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4.9.</w:t>
      </w:r>
      <w:r w:rsidRPr="00321349">
        <w:t> 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4.10.</w:t>
      </w:r>
      <w:r w:rsidRPr="00321349">
        <w:t> Условия п. 4.4. настоящего Положения включается в договор на предоставление гарантии, а условия п. 4.3. предусматриваются в кредитном договоре.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4.11.</w:t>
      </w:r>
      <w:r w:rsidRPr="00321349">
        <w:t> Учёт и регистрация муниципальных гарантий осуществляется в муниципальной долговой книге Администрации Шилинского сельсовета. В случаях указанных в п. 5.8 настоящего Положения обязательство по муниципальной гарантии считается полностью исполненным и списывается с муниципального долга.</w:t>
      </w:r>
    </w:p>
    <w:p w:rsidR="00321349" w:rsidRPr="00321349" w:rsidRDefault="00321349" w:rsidP="00321349">
      <w:pPr>
        <w:jc w:val="center"/>
        <w:rPr>
          <w:bCs/>
        </w:rPr>
      </w:pPr>
      <w:r w:rsidRPr="00321349">
        <w:rPr>
          <w:bCs/>
        </w:rPr>
        <w:t>5. Исполнение обязательств по гарантии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5.1.</w:t>
      </w:r>
      <w:r w:rsidRPr="00321349">
        <w:t> 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321349" w:rsidRPr="00321349" w:rsidRDefault="00321349" w:rsidP="00321349">
      <w:pPr>
        <w:ind w:firstLine="720"/>
        <w:jc w:val="both"/>
      </w:pPr>
      <w:r w:rsidRPr="00321349"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321349" w:rsidRPr="00321349" w:rsidRDefault="00321349" w:rsidP="00321349">
      <w:pPr>
        <w:ind w:firstLine="720"/>
        <w:jc w:val="both"/>
      </w:pPr>
      <w:r w:rsidRPr="00321349">
        <w:t>Гарантийный случай наступает при неисполнении Принципалом обязательства перед Бенефициаром по погашению кредита (основного долга) и уплаты процентов в сроки, определенные кредитным договором.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5.2.</w:t>
      </w:r>
      <w:r w:rsidRPr="00321349">
        <w:t> Договор на предоставление гарантии считается расторгнутым, если в 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5.3.</w:t>
      </w:r>
      <w:r w:rsidRPr="00321349">
        <w:t> Бенефициар обязуется письменно сообщать в Администрацию сельсовета о неисполнении принципалом любого из своих обязательств. Бенефициар вправе обратиться в Администрацию сельсовета с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Бенефициар не вправе обращаться в Администрацию сельсовета  с требованием о выплате по гарантии,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5.4.</w:t>
      </w:r>
      <w:r w:rsidRPr="00321349">
        <w:t> Бенефициар вместе с требованием выплаты по гарантии должен предоставить в Администрацию сельсовета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5.5.</w:t>
      </w:r>
      <w:r w:rsidRPr="00321349">
        <w:t> Администрация сельсовета для рассмотрения уведомления бенефициара образует комиссию с привлечением работников Администрации, юристов, представителей бенефициара и принципала.</w:t>
      </w:r>
    </w:p>
    <w:p w:rsidR="00321349" w:rsidRPr="00321349" w:rsidRDefault="00321349" w:rsidP="00321349">
      <w:pPr>
        <w:jc w:val="both"/>
        <w:rPr>
          <w:bCs/>
        </w:rPr>
      </w:pPr>
      <w:r w:rsidRPr="00321349">
        <w:rPr>
          <w:bCs/>
        </w:rPr>
        <w:t>5.6. 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321349" w:rsidRPr="00321349" w:rsidRDefault="00321349" w:rsidP="00321349">
      <w:pPr>
        <w:jc w:val="both"/>
      </w:pPr>
      <w:r w:rsidRPr="00321349">
        <w:t>- требование предъявлено гаранту по окончании определенного в гарантии срока;</w:t>
      </w:r>
    </w:p>
    <w:p w:rsidR="00321349" w:rsidRPr="00321349" w:rsidRDefault="00321349" w:rsidP="00321349">
      <w:pPr>
        <w:jc w:val="both"/>
      </w:pPr>
      <w:r w:rsidRPr="00321349">
        <w:t>- требование или приложенные к нему документы не соответствуют условиям гарантии;</w:t>
      </w:r>
    </w:p>
    <w:p w:rsidR="00321349" w:rsidRPr="00321349" w:rsidRDefault="00321349" w:rsidP="00321349">
      <w:pPr>
        <w:jc w:val="both"/>
      </w:pPr>
      <w:r w:rsidRPr="00321349">
        <w:lastRenderedPageBreak/>
        <w:t>- 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321349" w:rsidRPr="00321349" w:rsidRDefault="00321349" w:rsidP="00321349">
      <w:pPr>
        <w:ind w:firstLine="720"/>
        <w:jc w:val="both"/>
      </w:pPr>
      <w:r w:rsidRPr="00321349">
        <w:t>Гарант должен уведомить бенефициара об отказе удовлетворить его требование.</w:t>
      </w:r>
    </w:p>
    <w:p w:rsidR="00321349" w:rsidRPr="00321349" w:rsidRDefault="00321349" w:rsidP="00321349">
      <w:pPr>
        <w:ind w:firstLine="720"/>
        <w:jc w:val="both"/>
      </w:pPr>
      <w:r w:rsidRPr="00321349"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321349" w:rsidRPr="00321349" w:rsidRDefault="00321349" w:rsidP="00321349">
      <w:pPr>
        <w:ind w:firstLine="720"/>
        <w:jc w:val="both"/>
      </w:pPr>
      <w:r w:rsidRPr="00321349">
        <w:t>В случае если предоставленные материалы подтверждают соблюдение бенефициаром и принципалом условий указанных в п.п. 5.2., 5.3. настоящего Положения,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Шилинского сельсовета, бенефициару и принципалу.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5.7.</w:t>
      </w:r>
      <w:r w:rsidRPr="00321349">
        <w:t> Решение о выплате по гарантии принимается Главой Шилинского сельсовета.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5.8.</w:t>
      </w:r>
      <w:r w:rsidRPr="00321349">
        <w:t> Обязательство гаранта перед бенефициаром по муниципальной гарантии прекращается:</w:t>
      </w:r>
    </w:p>
    <w:p w:rsidR="00321349" w:rsidRPr="00321349" w:rsidRDefault="00321349" w:rsidP="00321349">
      <w:pPr>
        <w:jc w:val="both"/>
      </w:pPr>
      <w:r w:rsidRPr="00321349">
        <w:t>- уплатой гарантом бенефициару суммы, определенной гарантией;</w:t>
      </w:r>
    </w:p>
    <w:p w:rsidR="00321349" w:rsidRPr="00321349" w:rsidRDefault="00321349" w:rsidP="00321349">
      <w:pPr>
        <w:jc w:val="both"/>
      </w:pPr>
      <w:r w:rsidRPr="00321349">
        <w:t>- истечением определенного в гарантии срока, на который она выдана;</w:t>
      </w:r>
    </w:p>
    <w:p w:rsidR="00321349" w:rsidRPr="00321349" w:rsidRDefault="00321349" w:rsidP="00321349">
      <w:pPr>
        <w:jc w:val="both"/>
      </w:pPr>
      <w:r w:rsidRPr="00321349"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321349" w:rsidRPr="00321349" w:rsidRDefault="00321349" w:rsidP="00321349">
      <w:pPr>
        <w:jc w:val="both"/>
      </w:pPr>
      <w:r w:rsidRPr="00321349"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321349" w:rsidRPr="00321349" w:rsidRDefault="00321349" w:rsidP="00321349">
      <w:pPr>
        <w:jc w:val="both"/>
      </w:pPr>
      <w:r w:rsidRPr="00321349">
        <w:t>- если обязательство принципала, в обеспечение которого предоставлена гарантия, не возникло;</w:t>
      </w:r>
    </w:p>
    <w:p w:rsidR="00321349" w:rsidRPr="00321349" w:rsidRDefault="00321349" w:rsidP="00321349">
      <w:pPr>
        <w:jc w:val="both"/>
      </w:pPr>
      <w:r w:rsidRPr="00321349">
        <w:t>- в иных случаях, установленных гарантией.</w:t>
      </w:r>
    </w:p>
    <w:p w:rsidR="00321349" w:rsidRPr="00321349" w:rsidRDefault="00321349" w:rsidP="00321349">
      <w:pPr>
        <w:ind w:firstLine="720"/>
        <w:jc w:val="both"/>
      </w:pPr>
      <w:r w:rsidRPr="00321349"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321349" w:rsidRPr="00321349" w:rsidRDefault="00321349" w:rsidP="00321349">
      <w:pPr>
        <w:ind w:firstLine="720"/>
        <w:jc w:val="both"/>
      </w:pPr>
      <w:r w:rsidRPr="00321349">
        <w:t>Гарант, которому стало известно о прекращении гарантии, должен уведомить об этом принципала.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5.9.</w:t>
      </w:r>
      <w:r w:rsidRPr="00321349">
        <w:t> При исполнении обязательства по гарантии к Администрации Шилинского сельсовета переходят права бенефициара по кредитному договору и права, принадлежащие бенефициару как залогодержателю в том объеме, в котором Администрация сельсовета  удовлетворила требования бенефициара. Бенефициар обязан в трёхдневный срок передать Администрации документы, удостоверяющие требования к принципалу.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5.10.</w:t>
      </w:r>
      <w:r w:rsidRPr="00321349">
        <w:t> Администрация сельсовета должна обратиться к поручителю с требованием о выплате в соответствии с договором поручительства или условиями банковской гарантии.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5.11.</w:t>
      </w:r>
      <w:r w:rsidRPr="00321349">
        <w:t> Средства, полученные Администрацией сельсовета  от поручителя, а также в результате обращения взыскания на имущество принципала, зачисляются в бюджет муниципального образования.</w:t>
      </w:r>
    </w:p>
    <w:p w:rsidR="00321349" w:rsidRPr="00321349" w:rsidRDefault="00321349" w:rsidP="00321349">
      <w:pPr>
        <w:jc w:val="center"/>
        <w:rPr>
          <w:bCs/>
        </w:rPr>
      </w:pPr>
      <w:r w:rsidRPr="00321349">
        <w:rPr>
          <w:bCs/>
        </w:rPr>
        <w:t>6. Заключительные положения</w:t>
      </w:r>
    </w:p>
    <w:p w:rsidR="00321349" w:rsidRPr="00321349" w:rsidRDefault="00321349" w:rsidP="00321349">
      <w:pPr>
        <w:jc w:val="both"/>
      </w:pPr>
      <w:r w:rsidRPr="00321349">
        <w:rPr>
          <w:bCs/>
        </w:rPr>
        <w:t>6.1.</w:t>
      </w:r>
      <w:r w:rsidRPr="00321349"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321349" w:rsidRPr="00321349" w:rsidRDefault="00321349" w:rsidP="00321349">
      <w:pPr>
        <w:ind w:left="5103"/>
      </w:pPr>
    </w:p>
    <w:p w:rsidR="00321349" w:rsidRPr="00321349" w:rsidRDefault="00321349" w:rsidP="00321349"/>
    <w:p w:rsidR="00321349" w:rsidRPr="00321349" w:rsidRDefault="00321349" w:rsidP="00321349"/>
    <w:p w:rsidR="00321349" w:rsidRPr="00321349" w:rsidRDefault="009C632D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  <w:lang w:bidi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-29.7pt;width:53.5pt;height:64.8pt;z-index:251658240">
            <v:imagedata r:id="rId8" o:title=""/>
            <w10:wrap type="topAndBottom"/>
          </v:shape>
          <o:OLEObject Type="Embed" ProgID="MSPhotoEd.3" ShapeID="_x0000_s1027" DrawAspect="Content" ObjectID="_1737269470" r:id="rId9"/>
        </w:pic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  <w:r w:rsidRPr="00321349">
        <w:rPr>
          <w:rFonts w:ascii="Times New Roman CYR" w:hAnsi="Times New Roman CYR" w:cs="Times New Roman CYR"/>
          <w:b/>
          <w:bCs/>
        </w:rPr>
        <w:t>КРАСНОЯРСКИЙ КРАЙ СУХОБУЗИМСКИЙ РАЙОН</w: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  <w:r w:rsidRPr="00321349">
        <w:rPr>
          <w:rFonts w:ascii="Times New Roman CYR" w:hAnsi="Times New Roman CYR" w:cs="Times New Roman CYR"/>
          <w:b/>
          <w:bCs/>
        </w:rPr>
        <w:t>ШИЛИНСКИЙ СЕЛЬСКИЙ СОВЕТ ДЕПУТАТОВ</w: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  <w:r w:rsidRPr="00321349">
        <w:rPr>
          <w:rFonts w:ascii="Times New Roman CYR" w:hAnsi="Times New Roman CYR" w:cs="Times New Roman CYR"/>
          <w:b/>
          <w:bCs/>
        </w:rPr>
        <w:t>РЕШЕНИЕ</w:t>
      </w:r>
    </w:p>
    <w:p w:rsidR="00321349" w:rsidRPr="00321349" w:rsidRDefault="00321349" w:rsidP="00321349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</w:rPr>
      </w:pPr>
    </w:p>
    <w:p w:rsidR="00321349" w:rsidRPr="00321349" w:rsidRDefault="00321349" w:rsidP="00321349">
      <w:r w:rsidRPr="00321349">
        <w:rPr>
          <w:rFonts w:ascii="Times New Roman CYR" w:hAnsi="Times New Roman CYR" w:cs="Times New Roman CYR"/>
          <w:bCs/>
        </w:rPr>
        <w:t xml:space="preserve">01 февраля 2023 года </w:t>
      </w:r>
      <w:r w:rsidRPr="00321349">
        <w:rPr>
          <w:rFonts w:ascii="Times New Roman CYR" w:hAnsi="Times New Roman CYR" w:cs="Times New Roman CYR"/>
        </w:rPr>
        <w:t>с.Шила                                    № 6-26-2</w:t>
      </w:r>
    </w:p>
    <w:p w:rsidR="00321349" w:rsidRPr="00321349" w:rsidRDefault="00321349" w:rsidP="00321349"/>
    <w:p w:rsidR="00321349" w:rsidRPr="00321349" w:rsidRDefault="00321349" w:rsidP="00321349">
      <w:r w:rsidRPr="00321349">
        <w:t>О выделении денежных средств</w:t>
      </w:r>
    </w:p>
    <w:p w:rsidR="00321349" w:rsidRPr="00321349" w:rsidRDefault="00321349" w:rsidP="00321349">
      <w:r w:rsidRPr="00321349">
        <w:t>на приобретение твердого топлива (угля)</w:t>
      </w:r>
    </w:p>
    <w:p w:rsidR="00321349" w:rsidRPr="00321349" w:rsidRDefault="00321349" w:rsidP="00321349">
      <w:r w:rsidRPr="00321349">
        <w:t>для семьи мобилизованного Бойко Е.В.</w:t>
      </w:r>
    </w:p>
    <w:p w:rsidR="00321349" w:rsidRPr="00321349" w:rsidRDefault="00321349" w:rsidP="00321349"/>
    <w:p w:rsidR="00321349" w:rsidRPr="00321349" w:rsidRDefault="00321349" w:rsidP="00321349">
      <w:pPr>
        <w:pStyle w:val="1"/>
        <w:shd w:val="clear" w:color="auto" w:fill="FEFEFE"/>
        <w:spacing w:before="0" w:after="0"/>
        <w:ind w:firstLine="851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bidi="ru-RU"/>
        </w:rPr>
      </w:pPr>
      <w:r w:rsidRPr="00321349">
        <w:rPr>
          <w:rFonts w:ascii="Times New Roman" w:hAnsi="Times New Roman" w:cs="Times New Roman"/>
          <w:b w:val="0"/>
          <w:color w:val="auto"/>
          <w:sz w:val="24"/>
          <w:szCs w:val="24"/>
          <w:lang w:bidi="ru-RU"/>
        </w:rPr>
        <w:t xml:space="preserve">В соответствии с   Федеральным законом от 06.10.2003 №131-ФЗ «Об общих принципах организации местного самоуправления в Российской Федерации», в целях поддержки семьи мобилизованного в соответствии с «Перечнем поручений по вопросам оказания поддержки гражданам, призванным на военную службу по мобилизации, и членам их семей» от 19.10.2022 года, руководствуясь Уставом Шилинского сельсовета Сухобузимского района   Красноярского края, Шилинский сельский Совет депутатов </w:t>
      </w:r>
      <w:r w:rsidRPr="00321349">
        <w:rPr>
          <w:rFonts w:ascii="Times New Roman" w:hAnsi="Times New Roman" w:cs="Times New Roman"/>
          <w:color w:val="auto"/>
          <w:sz w:val="24"/>
          <w:szCs w:val="24"/>
          <w:lang w:bidi="ru-RU"/>
        </w:rPr>
        <w:t>РЕШИЛ:</w:t>
      </w:r>
    </w:p>
    <w:p w:rsidR="00321349" w:rsidRPr="00321349" w:rsidRDefault="00321349" w:rsidP="00321349">
      <w:pPr>
        <w:ind w:firstLine="708"/>
        <w:jc w:val="both"/>
        <w:rPr>
          <w:rFonts w:eastAsia="Lucida Sans Unicode"/>
        </w:rPr>
      </w:pPr>
      <w:r w:rsidRPr="00321349">
        <w:rPr>
          <w:rFonts w:eastAsia="Times New Roman CYR"/>
        </w:rPr>
        <w:t xml:space="preserve">1. Выделить денежные средства на приобретение твердого топлива (уголь) в количестве </w:t>
      </w:r>
      <w:r w:rsidR="00377557">
        <w:rPr>
          <w:rFonts w:eastAsia="Times New Roman CYR"/>
        </w:rPr>
        <w:t>4</w:t>
      </w:r>
      <w:r w:rsidRPr="00321349">
        <w:rPr>
          <w:rFonts w:eastAsia="Times New Roman CYR"/>
        </w:rPr>
        <w:t xml:space="preserve"> тонны на сумму 1</w:t>
      </w:r>
      <w:r w:rsidR="00377557">
        <w:rPr>
          <w:rFonts w:eastAsia="Times New Roman CYR"/>
        </w:rPr>
        <w:t>3</w:t>
      </w:r>
      <w:r w:rsidRPr="00321349">
        <w:rPr>
          <w:rFonts w:eastAsia="Times New Roman CYR"/>
        </w:rPr>
        <w:t> </w:t>
      </w:r>
      <w:r w:rsidR="00377557">
        <w:rPr>
          <w:rFonts w:eastAsia="Times New Roman CYR"/>
        </w:rPr>
        <w:t>9</w:t>
      </w:r>
      <w:r w:rsidRPr="00321349">
        <w:rPr>
          <w:rFonts w:eastAsia="Times New Roman CYR"/>
        </w:rPr>
        <w:t>00 (</w:t>
      </w:r>
      <w:r w:rsidR="00377557">
        <w:rPr>
          <w:rFonts w:eastAsia="Times New Roman CYR"/>
        </w:rPr>
        <w:t>Тринадцать</w:t>
      </w:r>
      <w:r w:rsidRPr="00321349">
        <w:rPr>
          <w:rFonts w:eastAsia="Times New Roman CYR"/>
        </w:rPr>
        <w:t xml:space="preserve"> тысяч</w:t>
      </w:r>
      <w:r w:rsidR="00377557">
        <w:rPr>
          <w:rFonts w:eastAsia="Times New Roman CYR"/>
        </w:rPr>
        <w:t xml:space="preserve"> девятьсот</w:t>
      </w:r>
      <w:r w:rsidRPr="00321349">
        <w:rPr>
          <w:rFonts w:eastAsia="Times New Roman CYR"/>
        </w:rPr>
        <w:t>) рублей 00 копеек, для отопления жилого дома семьи мобилизованного с территории МО Шилинский сельсовет Бойко Евгения Васильевича 16.02.1986 года рождения.</w:t>
      </w:r>
    </w:p>
    <w:p w:rsidR="00321349" w:rsidRPr="00321349" w:rsidRDefault="00321349" w:rsidP="00321349">
      <w:pPr>
        <w:ind w:firstLine="708"/>
        <w:jc w:val="both"/>
        <w:rPr>
          <w:rFonts w:eastAsia="Lucida Sans Unicode"/>
          <w:lang w:eastAsia="ar-SA"/>
        </w:rPr>
      </w:pPr>
      <w:r w:rsidRPr="00321349">
        <w:t>2. Контроль за исполнением Решения возложить на комиссию по правовым и экономическим вопросам Герасименко О.А.</w:t>
      </w:r>
    </w:p>
    <w:p w:rsidR="00321349" w:rsidRPr="00321349" w:rsidRDefault="00321349" w:rsidP="00321349">
      <w:pPr>
        <w:ind w:firstLine="708"/>
        <w:jc w:val="both"/>
      </w:pPr>
      <w:r w:rsidRPr="00321349">
        <w:t>3</w:t>
      </w:r>
      <w:bookmarkStart w:id="0" w:name="_GoBack"/>
      <w:bookmarkEnd w:id="0"/>
      <w:r w:rsidRPr="00321349">
        <w:t xml:space="preserve">. Решение вступает в силу с момента его подписания. </w:t>
      </w:r>
    </w:p>
    <w:p w:rsidR="00321349" w:rsidRPr="00321349" w:rsidRDefault="00321349" w:rsidP="00321349">
      <w:pPr>
        <w:ind w:firstLine="709"/>
        <w:jc w:val="both"/>
        <w:rPr>
          <w:rFonts w:eastAsia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1349" w:rsidRPr="00321349" w:rsidTr="007805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1349" w:rsidRPr="00321349" w:rsidRDefault="00321349" w:rsidP="0078056E">
            <w:r w:rsidRPr="00321349">
              <w:t>Председатель Шилинского</w:t>
            </w:r>
          </w:p>
          <w:p w:rsidR="00321349" w:rsidRPr="00321349" w:rsidRDefault="00321349" w:rsidP="0078056E">
            <w:r w:rsidRPr="00321349">
              <w:t>сельского Совета депутатов</w:t>
            </w:r>
          </w:p>
          <w:p w:rsidR="00321349" w:rsidRPr="00321349" w:rsidRDefault="00321349" w:rsidP="0078056E"/>
          <w:p w:rsidR="00321349" w:rsidRPr="00321349" w:rsidRDefault="00321349" w:rsidP="0078056E">
            <w:r w:rsidRPr="00321349">
              <w:t>___________Т.А. Карпова</w:t>
            </w:r>
          </w:p>
          <w:p w:rsidR="00321349" w:rsidRPr="00321349" w:rsidRDefault="00321349" w:rsidP="0078056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21349" w:rsidRPr="00321349" w:rsidRDefault="00321349" w:rsidP="0078056E">
            <w:r w:rsidRPr="00321349">
              <w:t xml:space="preserve">Глава </w:t>
            </w:r>
          </w:p>
          <w:p w:rsidR="00321349" w:rsidRPr="00321349" w:rsidRDefault="00321349" w:rsidP="0078056E">
            <w:r w:rsidRPr="00321349">
              <w:t xml:space="preserve">Шилинского сельсовета </w:t>
            </w:r>
          </w:p>
          <w:p w:rsidR="00321349" w:rsidRPr="00321349" w:rsidRDefault="00321349" w:rsidP="0078056E"/>
          <w:p w:rsidR="00321349" w:rsidRPr="00321349" w:rsidRDefault="00321349" w:rsidP="0078056E">
            <w:r w:rsidRPr="00321349">
              <w:t>_____________Е.М. Шпирук</w:t>
            </w:r>
          </w:p>
        </w:tc>
      </w:tr>
    </w:tbl>
    <w:p w:rsidR="005F0C12" w:rsidRDefault="005F0C12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7B" w:rsidRDefault="00C42D7B" w:rsidP="001944AC">
      <w:r>
        <w:separator/>
      </w:r>
    </w:p>
  </w:endnote>
  <w:endnote w:type="continuationSeparator" w:id="1">
    <w:p w:rsidR="00C42D7B" w:rsidRDefault="00C42D7B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9C632D">
        <w:pPr>
          <w:pStyle w:val="a7"/>
          <w:jc w:val="right"/>
        </w:pPr>
        <w:fldSimple w:instr=" PAGE   \* MERGEFORMAT ">
          <w:r w:rsidR="00377557">
            <w:rPr>
              <w:noProof/>
            </w:rPr>
            <w:t>10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7B" w:rsidRDefault="00C42D7B" w:rsidP="001944AC">
      <w:r>
        <w:separator/>
      </w:r>
    </w:p>
  </w:footnote>
  <w:footnote w:type="continuationSeparator" w:id="1">
    <w:p w:rsidR="00C42D7B" w:rsidRDefault="00C42D7B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9C632D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8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6"/>
  </w:num>
  <w:num w:numId="12">
    <w:abstractNumId w:val="31"/>
  </w:num>
  <w:num w:numId="13">
    <w:abstractNumId w:val="42"/>
  </w:num>
  <w:num w:numId="14">
    <w:abstractNumId w:val="4"/>
  </w:num>
  <w:num w:numId="15">
    <w:abstractNumId w:val="6"/>
  </w:num>
  <w:num w:numId="16">
    <w:abstractNumId w:val="3"/>
  </w:num>
  <w:num w:numId="17">
    <w:abstractNumId w:val="39"/>
  </w:num>
  <w:num w:numId="18">
    <w:abstractNumId w:val="2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9"/>
  </w:num>
  <w:num w:numId="25">
    <w:abstractNumId w:val="44"/>
  </w:num>
  <w:num w:numId="26">
    <w:abstractNumId w:val="12"/>
  </w:num>
  <w:num w:numId="27">
    <w:abstractNumId w:val="43"/>
  </w:num>
  <w:num w:numId="28">
    <w:abstractNumId w:val="21"/>
  </w:num>
  <w:num w:numId="29">
    <w:abstractNumId w:val="10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20"/>
  </w:num>
  <w:num w:numId="35">
    <w:abstractNumId w:val="27"/>
  </w:num>
  <w:num w:numId="36">
    <w:abstractNumId w:val="19"/>
  </w:num>
  <w:num w:numId="37">
    <w:abstractNumId w:val="2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5"/>
  </w:num>
  <w:num w:numId="43">
    <w:abstractNumId w:val="35"/>
  </w:num>
  <w:num w:numId="44">
    <w:abstractNumId w:val="32"/>
  </w:num>
  <w:num w:numId="4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543F6"/>
    <w:rsid w:val="00662CE5"/>
    <w:rsid w:val="006757F8"/>
    <w:rsid w:val="00697198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5D0C"/>
    <w:rsid w:val="007A5BE3"/>
    <w:rsid w:val="007B244C"/>
    <w:rsid w:val="007B7064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F0684"/>
    <w:rsid w:val="00B00E3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2023-01-30T03:15:00Z</cp:lastPrinted>
  <dcterms:created xsi:type="dcterms:W3CDTF">2021-04-08T07:18:00Z</dcterms:created>
  <dcterms:modified xsi:type="dcterms:W3CDTF">2023-02-07T03:05:00Z</dcterms:modified>
</cp:coreProperties>
</file>