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FC1E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FC1E7B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8D2BA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8D2BA5">
              <w:rPr>
                <w:sz w:val="28"/>
                <w:szCs w:val="28"/>
              </w:rPr>
              <w:t>30</w:t>
            </w:r>
            <w:r w:rsidR="0071378E">
              <w:rPr>
                <w:sz w:val="28"/>
                <w:szCs w:val="28"/>
              </w:rPr>
              <w:t xml:space="preserve"> </w:t>
            </w:r>
            <w:r w:rsidR="008D2BA5">
              <w:rPr>
                <w:sz w:val="28"/>
                <w:szCs w:val="28"/>
              </w:rPr>
              <w:t>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8D2BA5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4B72B4" w:rsidRDefault="004B72B4" w:rsidP="00FC1E7B">
      <w:pPr>
        <w:tabs>
          <w:tab w:val="left" w:pos="1134"/>
        </w:tabs>
        <w:jc w:val="center"/>
      </w:pPr>
    </w:p>
    <w:p w:rsidR="00FC1E7B" w:rsidRDefault="00514341" w:rsidP="00FC1E7B">
      <w:pPr>
        <w:jc w:val="center"/>
        <w:rPr>
          <w:rStyle w:val="af2"/>
          <w:i w:val="0"/>
          <w:iCs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4449132"/>
            <wp:effectExtent l="19050" t="0" r="3175" b="0"/>
            <wp:docPr id="1" name="Рисунок 1" descr="https://avatars.mds.yandex.net/i?id=6732ba491ae41f07909cab72088a0dd9_l-52103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732ba491ae41f07909cab72088a0dd9_l-52103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341" w:rsidRPr="00514341" w:rsidRDefault="00514341" w:rsidP="00514341">
      <w:pPr>
        <w:jc w:val="center"/>
        <w:rPr>
          <w:sz w:val="22"/>
          <w:szCs w:val="22"/>
        </w:rPr>
      </w:pPr>
      <w:r w:rsidRPr="00714FF1">
        <w:rPr>
          <w:sz w:val="28"/>
          <w:szCs w:val="28"/>
        </w:rPr>
        <w:t xml:space="preserve">           </w:t>
      </w:r>
      <w:r w:rsidRPr="00514341">
        <w:rPr>
          <w:sz w:val="22"/>
          <w:szCs w:val="22"/>
        </w:rPr>
        <w:t>КРАСНОЯРСКИЙ КРАЙ СУХОБУЗИМСКИЙ РАЙОН</w:t>
      </w:r>
      <w:r w:rsidRPr="00514341">
        <w:rPr>
          <w:color w:val="000000" w:themeColor="text1"/>
          <w:sz w:val="22"/>
          <w:szCs w:val="22"/>
        </w:rPr>
        <w:tab/>
      </w:r>
      <w:r w:rsidRPr="00514341">
        <w:rPr>
          <w:sz w:val="22"/>
          <w:szCs w:val="22"/>
        </w:rPr>
        <w:t>АДМИНИСТРАЦИЯ ШИЛИНСКОГО СЕЛЬСОВЕТА</w:t>
      </w:r>
    </w:p>
    <w:p w:rsidR="00514341" w:rsidRPr="00514341" w:rsidRDefault="00514341" w:rsidP="00514341">
      <w:pPr>
        <w:jc w:val="center"/>
        <w:rPr>
          <w:sz w:val="22"/>
          <w:szCs w:val="22"/>
        </w:rPr>
      </w:pPr>
    </w:p>
    <w:p w:rsidR="00514341" w:rsidRPr="00514341" w:rsidRDefault="00514341" w:rsidP="00514341">
      <w:pPr>
        <w:jc w:val="center"/>
        <w:rPr>
          <w:sz w:val="22"/>
          <w:szCs w:val="22"/>
        </w:rPr>
      </w:pPr>
      <w:r w:rsidRPr="00514341">
        <w:rPr>
          <w:sz w:val="22"/>
          <w:szCs w:val="22"/>
        </w:rPr>
        <w:t>РАСПОРЯЖЕНИЕ</w:t>
      </w:r>
    </w:p>
    <w:p w:rsidR="00514341" w:rsidRPr="00514341" w:rsidRDefault="00514341" w:rsidP="00514341">
      <w:pPr>
        <w:jc w:val="center"/>
        <w:rPr>
          <w:sz w:val="22"/>
          <w:szCs w:val="22"/>
        </w:rPr>
      </w:pPr>
    </w:p>
    <w:p w:rsidR="00514341" w:rsidRPr="00514341" w:rsidRDefault="00514341" w:rsidP="00514341">
      <w:pPr>
        <w:rPr>
          <w:sz w:val="22"/>
          <w:szCs w:val="22"/>
        </w:rPr>
      </w:pPr>
      <w:r w:rsidRPr="00514341">
        <w:rPr>
          <w:sz w:val="22"/>
          <w:szCs w:val="22"/>
        </w:rPr>
        <w:t>12.01.2023                                            с. Шила                                              № 1/1</w:t>
      </w:r>
    </w:p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514341">
      <w:pPr>
        <w:rPr>
          <w:sz w:val="22"/>
          <w:szCs w:val="22"/>
        </w:rPr>
      </w:pPr>
      <w:r w:rsidRPr="00514341">
        <w:rPr>
          <w:sz w:val="22"/>
          <w:szCs w:val="22"/>
        </w:rPr>
        <w:t>Об утверждении плана мероприятий</w:t>
      </w:r>
    </w:p>
    <w:p w:rsidR="00514341" w:rsidRPr="00514341" w:rsidRDefault="00514341" w:rsidP="00514341">
      <w:pPr>
        <w:rPr>
          <w:sz w:val="22"/>
          <w:szCs w:val="22"/>
        </w:rPr>
      </w:pPr>
      <w:r w:rsidRPr="00514341">
        <w:rPr>
          <w:sz w:val="22"/>
          <w:szCs w:val="22"/>
        </w:rPr>
        <w:t>по профилактике терроризма и экстремизма</w:t>
      </w:r>
    </w:p>
    <w:p w:rsidR="00514341" w:rsidRPr="00514341" w:rsidRDefault="00514341" w:rsidP="00514341">
      <w:pPr>
        <w:rPr>
          <w:sz w:val="22"/>
          <w:szCs w:val="22"/>
        </w:rPr>
      </w:pPr>
      <w:r w:rsidRPr="00514341">
        <w:rPr>
          <w:sz w:val="22"/>
          <w:szCs w:val="22"/>
        </w:rPr>
        <w:t>на территории Шилинского сельсовета на 2023 год</w:t>
      </w:r>
    </w:p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514341">
      <w:pPr>
        <w:ind w:firstLine="360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В соответствии с Федеральными законами от 06.10.2013 131-ФЗ «Об общих принципах местного самоуправления в Российской Федерации», руководствуясь уставом Шилинского сельсовета Сухобузимского района,</w:t>
      </w:r>
    </w:p>
    <w:p w:rsidR="00514341" w:rsidRPr="00514341" w:rsidRDefault="00514341" w:rsidP="00514341">
      <w:pPr>
        <w:ind w:firstLine="360"/>
        <w:jc w:val="both"/>
        <w:rPr>
          <w:sz w:val="22"/>
          <w:szCs w:val="22"/>
        </w:rPr>
      </w:pPr>
      <w:r w:rsidRPr="00514341">
        <w:rPr>
          <w:sz w:val="22"/>
          <w:szCs w:val="22"/>
        </w:rPr>
        <w:lastRenderedPageBreak/>
        <w:t xml:space="preserve"> РАСПОРЯЖАЮСЬ:</w:t>
      </w:r>
    </w:p>
    <w:p w:rsidR="00514341" w:rsidRPr="00514341" w:rsidRDefault="00514341" w:rsidP="00514341">
      <w:pPr>
        <w:jc w:val="both"/>
        <w:rPr>
          <w:sz w:val="22"/>
          <w:szCs w:val="22"/>
        </w:rPr>
      </w:pPr>
    </w:p>
    <w:p w:rsidR="00514341" w:rsidRPr="00514341" w:rsidRDefault="00514341" w:rsidP="00514341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514341">
        <w:rPr>
          <w:sz w:val="22"/>
          <w:szCs w:val="22"/>
        </w:rPr>
        <w:t>Утвердить план мероприятий по профилактике терроризма и экстремизма на территории Шилинского сельсовета на 2023 год согласно приложению;</w:t>
      </w:r>
    </w:p>
    <w:p w:rsidR="00514341" w:rsidRPr="00514341" w:rsidRDefault="00514341" w:rsidP="00514341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514341">
        <w:rPr>
          <w:sz w:val="22"/>
          <w:szCs w:val="22"/>
        </w:rPr>
        <w:t>Опубликовать распоряжение в «Вестнике органов местного самоуправления Шилинского сельсовета»;</w:t>
      </w:r>
    </w:p>
    <w:p w:rsidR="00514341" w:rsidRPr="00514341" w:rsidRDefault="00514341" w:rsidP="00514341">
      <w:pPr>
        <w:pStyle w:val="ac"/>
        <w:numPr>
          <w:ilvl w:val="0"/>
          <w:numId w:val="30"/>
        </w:numPr>
        <w:jc w:val="both"/>
        <w:rPr>
          <w:sz w:val="22"/>
          <w:szCs w:val="22"/>
        </w:rPr>
      </w:pPr>
      <w:r w:rsidRPr="00514341">
        <w:rPr>
          <w:sz w:val="22"/>
          <w:szCs w:val="22"/>
        </w:rPr>
        <w:t>Распоряжение вступает в силу с момента подписания.</w:t>
      </w:r>
    </w:p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514341">
      <w:pPr>
        <w:rPr>
          <w:sz w:val="22"/>
          <w:szCs w:val="22"/>
        </w:rPr>
      </w:pPr>
      <w:r w:rsidRPr="00514341">
        <w:rPr>
          <w:sz w:val="22"/>
          <w:szCs w:val="22"/>
        </w:rPr>
        <w:t>Глава</w:t>
      </w:r>
      <w:r>
        <w:rPr>
          <w:sz w:val="22"/>
          <w:szCs w:val="22"/>
        </w:rPr>
        <w:t xml:space="preserve"> </w:t>
      </w:r>
      <w:r w:rsidRPr="00514341">
        <w:rPr>
          <w:sz w:val="22"/>
          <w:szCs w:val="22"/>
        </w:rPr>
        <w:t xml:space="preserve">Шилинского сельсовета                                                                      Е.М.Шпирук </w:t>
      </w:r>
    </w:p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514341">
      <w:pPr>
        <w:spacing w:after="267"/>
        <w:ind w:left="5900" w:right="280"/>
        <w:rPr>
          <w:sz w:val="22"/>
          <w:szCs w:val="22"/>
        </w:rPr>
      </w:pPr>
      <w:r w:rsidRPr="00514341">
        <w:rPr>
          <w:sz w:val="22"/>
          <w:szCs w:val="22"/>
        </w:rPr>
        <w:t>Приложение к распоряжению администрации Шилинского сельсовета от 12.01.2023 № 1/1</w:t>
      </w:r>
    </w:p>
    <w:p w:rsidR="00514341" w:rsidRPr="00514341" w:rsidRDefault="00514341" w:rsidP="00514341">
      <w:pPr>
        <w:spacing w:line="240" w:lineRule="exact"/>
        <w:ind w:left="4220"/>
        <w:rPr>
          <w:sz w:val="22"/>
          <w:szCs w:val="22"/>
        </w:rPr>
      </w:pPr>
      <w:r w:rsidRPr="00514341">
        <w:rPr>
          <w:sz w:val="22"/>
          <w:szCs w:val="22"/>
        </w:rPr>
        <w:t>ПЛАН</w:t>
      </w:r>
    </w:p>
    <w:p w:rsidR="00514341" w:rsidRPr="00514341" w:rsidRDefault="00514341" w:rsidP="00514341">
      <w:pPr>
        <w:pStyle w:val="Tablecaption0"/>
        <w:shd w:val="clear" w:color="auto" w:fill="auto"/>
        <w:spacing w:line="240" w:lineRule="exact"/>
      </w:pPr>
      <w:r w:rsidRPr="00514341">
        <w:t>Мероприятий по профилактике терроризма и экстремизма на территории Шилинского сельсовета на 2023 год:</w:t>
      </w:r>
    </w:p>
    <w:tbl>
      <w:tblPr>
        <w:tblStyle w:val="ab"/>
        <w:tblW w:w="9606" w:type="dxa"/>
        <w:tblLook w:val="04A0"/>
      </w:tblPr>
      <w:tblGrid>
        <w:gridCol w:w="674"/>
        <w:gridCol w:w="4396"/>
        <w:gridCol w:w="1842"/>
        <w:gridCol w:w="2694"/>
      </w:tblGrid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№</w:t>
            </w:r>
          </w:p>
          <w:p w:rsidR="00514341" w:rsidRPr="00514341" w:rsidRDefault="00514341" w:rsidP="002972E2">
            <w:pPr>
              <w:spacing w:before="60"/>
            </w:pPr>
            <w:r w:rsidRPr="00514341">
              <w:rPr>
                <w:rFonts w:eastAsiaTheme="minorHAnsi"/>
              </w:rPr>
              <w:t>п/п</w:t>
            </w:r>
          </w:p>
        </w:tc>
        <w:tc>
          <w:tcPr>
            <w:tcW w:w="4396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Перечень мероприятий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Время</w:t>
            </w:r>
          </w:p>
          <w:p w:rsidR="00514341" w:rsidRPr="00514341" w:rsidRDefault="00514341" w:rsidP="002972E2">
            <w:pPr>
              <w:spacing w:before="120"/>
              <w:ind w:left="280"/>
            </w:pPr>
            <w:r w:rsidRPr="00514341">
              <w:rPr>
                <w:rFonts w:eastAsiaTheme="minorHAnsi"/>
              </w:rPr>
              <w:t>проведения</w:t>
            </w:r>
          </w:p>
        </w:tc>
        <w:tc>
          <w:tcPr>
            <w:tcW w:w="2694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Ответственный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1</w:t>
            </w:r>
          </w:p>
        </w:tc>
        <w:tc>
          <w:tcPr>
            <w:tcW w:w="4396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Распространение памятки «Действия населения при угрозе террористического акта» среди населения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постоянно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Глава сельсовета, ведущий специалист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2</w:t>
            </w:r>
          </w:p>
        </w:tc>
        <w:tc>
          <w:tcPr>
            <w:tcW w:w="4396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Беседы с населением на тему профилактики терроризма и экстремизма на собраниях граждан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1 раз в полугодие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Глава  сельсовета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3</w:t>
            </w:r>
          </w:p>
        </w:tc>
        <w:tc>
          <w:tcPr>
            <w:tcW w:w="4396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В период массового скопления населения обеспечивать присутствие сотрудников правоохранительных органов, казачества</w:t>
            </w:r>
          </w:p>
        </w:tc>
        <w:tc>
          <w:tcPr>
            <w:tcW w:w="1842" w:type="dxa"/>
            <w:vAlign w:val="bottom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по мере необходимости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Глава  сельсовета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4</w:t>
            </w:r>
          </w:p>
        </w:tc>
        <w:tc>
          <w:tcPr>
            <w:tcW w:w="4396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Обследование заброшенных зданий</w:t>
            </w:r>
          </w:p>
        </w:tc>
        <w:tc>
          <w:tcPr>
            <w:tcW w:w="1842" w:type="dxa"/>
            <w:vAlign w:val="bottom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1 раз в полугодие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Ведущий специалист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5</w:t>
            </w:r>
          </w:p>
        </w:tc>
        <w:tc>
          <w:tcPr>
            <w:tcW w:w="4396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Обеспечивать свободный подъезд:</w:t>
            </w:r>
          </w:p>
          <w:p w:rsidR="00514341" w:rsidRPr="00514341" w:rsidRDefault="00514341" w:rsidP="00514341">
            <w:pPr>
              <w:widowControl w:val="0"/>
              <w:numPr>
                <w:ilvl w:val="0"/>
                <w:numId w:val="31"/>
              </w:numPr>
              <w:tabs>
                <w:tab w:val="left" w:pos="148"/>
              </w:tabs>
            </w:pPr>
            <w:r w:rsidRPr="00514341">
              <w:rPr>
                <w:rFonts w:eastAsiaTheme="minorHAnsi"/>
              </w:rPr>
              <w:t>к зданиям, где планируются массовые скопления людей;</w:t>
            </w:r>
          </w:p>
          <w:p w:rsidR="00514341" w:rsidRPr="00514341" w:rsidRDefault="00514341" w:rsidP="00514341">
            <w:pPr>
              <w:widowControl w:val="0"/>
              <w:numPr>
                <w:ilvl w:val="0"/>
                <w:numId w:val="31"/>
              </w:numPr>
              <w:tabs>
                <w:tab w:val="left" w:pos="144"/>
              </w:tabs>
              <w:jc w:val="both"/>
            </w:pPr>
            <w:r w:rsidRPr="00514341">
              <w:rPr>
                <w:rFonts w:eastAsiaTheme="minorHAnsi"/>
              </w:rPr>
              <w:t>к водозаборным башням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постоянно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Ведущий специалист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6</w:t>
            </w:r>
          </w:p>
        </w:tc>
        <w:tc>
          <w:tcPr>
            <w:tcW w:w="4396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Организация освещения улиц в населенных пунктах сельсовета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постоянно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Ведущий специалист</w:t>
            </w:r>
          </w:p>
        </w:tc>
      </w:tr>
      <w:tr w:rsidR="00514341" w:rsidRPr="00514341" w:rsidTr="002972E2"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7</w:t>
            </w:r>
          </w:p>
        </w:tc>
        <w:tc>
          <w:tcPr>
            <w:tcW w:w="4396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Обновление информации на оформленных стендах «Терроризму - НЕТ»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постоянно</w:t>
            </w:r>
          </w:p>
        </w:tc>
        <w:tc>
          <w:tcPr>
            <w:tcW w:w="2694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Заведующий СДК «Шилинский», культорганизаторы сельских клубов, библиотекари</w:t>
            </w:r>
          </w:p>
        </w:tc>
      </w:tr>
      <w:tr w:rsidR="00514341" w:rsidRPr="00514341" w:rsidTr="002972E2">
        <w:trPr>
          <w:trHeight w:val="2744"/>
        </w:trPr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8</w:t>
            </w:r>
          </w:p>
        </w:tc>
        <w:tc>
          <w:tcPr>
            <w:tcW w:w="4396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Организация работы учреждений культуры, спорта, образования по утверждению в сознании молодых людей и подростков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 в нашем обществе, формированию нетерпимости к любым проявлениям экстремизма</w:t>
            </w:r>
          </w:p>
        </w:tc>
        <w:tc>
          <w:tcPr>
            <w:tcW w:w="1842" w:type="dxa"/>
          </w:tcPr>
          <w:p w:rsidR="00514341" w:rsidRPr="00514341" w:rsidRDefault="00514341" w:rsidP="002972E2">
            <w:pPr>
              <w:jc w:val="center"/>
            </w:pPr>
            <w:r w:rsidRPr="00514341">
              <w:rPr>
                <w:rFonts w:eastAsiaTheme="minorHAnsi"/>
              </w:rPr>
              <w:t>В течение года</w:t>
            </w:r>
          </w:p>
        </w:tc>
        <w:tc>
          <w:tcPr>
            <w:tcW w:w="269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Заведующий СДК «Шилинский»,  культорганизаторы сельских клубов, библиотекари</w:t>
            </w:r>
          </w:p>
        </w:tc>
      </w:tr>
      <w:tr w:rsidR="00514341" w:rsidRPr="00514341" w:rsidTr="002972E2">
        <w:trPr>
          <w:trHeight w:val="5338"/>
        </w:trPr>
        <w:tc>
          <w:tcPr>
            <w:tcW w:w="674" w:type="dxa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lastRenderedPageBreak/>
              <w:t>9</w:t>
            </w:r>
          </w:p>
        </w:tc>
        <w:tc>
          <w:tcPr>
            <w:tcW w:w="4396" w:type="dxa"/>
          </w:tcPr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Урок безопасности «Терроризм и безопасность человека!»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Информ-курьер «Толерантность-ответ экстремизму!»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Слайд-рассказ «Детям планеты-мир без тревоги и слез!»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Информационный час «Мы против насилия и экстремизма!»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 Информина «В основе Мы- сто тысяч Я 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Лекция по профилактике правонарушений «Правила поведения подростков в общественных местах»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Гражданский час «Взрослые шаги: свобода и ответственность личности»</w:t>
            </w:r>
          </w:p>
          <w:p w:rsidR="00514341" w:rsidRPr="00514341" w:rsidRDefault="00514341" w:rsidP="002972E2">
            <w:pPr>
              <w:rPr>
                <w:rFonts w:eastAsiaTheme="minorHAnsi"/>
              </w:rPr>
            </w:pPr>
            <w:r w:rsidRPr="00514341">
              <w:rPr>
                <w:rFonts w:eastAsiaTheme="minorHAnsi"/>
              </w:rPr>
              <w:t>- Спортивно-игровая программа для детей, посвященная Дню Защитника Отечества</w:t>
            </w:r>
          </w:p>
          <w:p w:rsidR="00514341" w:rsidRPr="00514341" w:rsidRDefault="00514341" w:rsidP="002972E2"/>
        </w:tc>
        <w:tc>
          <w:tcPr>
            <w:tcW w:w="1842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Согласно планов работ СДК «Шилинский», сельских клубов, библиотек</w:t>
            </w:r>
          </w:p>
          <w:p w:rsidR="00514341" w:rsidRPr="00514341" w:rsidRDefault="00514341" w:rsidP="002972E2"/>
        </w:tc>
        <w:tc>
          <w:tcPr>
            <w:tcW w:w="2694" w:type="dxa"/>
            <w:vAlign w:val="bottom"/>
          </w:tcPr>
          <w:p w:rsidR="00514341" w:rsidRPr="00514341" w:rsidRDefault="00514341" w:rsidP="002972E2">
            <w:r w:rsidRPr="00514341">
              <w:rPr>
                <w:rFonts w:eastAsiaTheme="minorHAnsi"/>
              </w:rPr>
              <w:t>Заведующий СДК «Шилинский»,  культорганизаторы сельских клубов, библиотекари</w:t>
            </w:r>
          </w:p>
          <w:p w:rsidR="00514341" w:rsidRPr="00514341" w:rsidRDefault="00514341" w:rsidP="002972E2"/>
        </w:tc>
      </w:tr>
    </w:tbl>
    <w:p w:rsidR="00514341" w:rsidRPr="00514341" w:rsidRDefault="00514341" w:rsidP="00514341">
      <w:pPr>
        <w:pStyle w:val="Tablecaption0"/>
        <w:shd w:val="clear" w:color="auto" w:fill="auto"/>
        <w:spacing w:line="240" w:lineRule="exact"/>
      </w:pPr>
    </w:p>
    <w:p w:rsidR="00514341" w:rsidRPr="00514341" w:rsidRDefault="00514341" w:rsidP="00514341">
      <w:pPr>
        <w:spacing w:line="240" w:lineRule="exact"/>
        <w:rPr>
          <w:sz w:val="22"/>
          <w:szCs w:val="22"/>
        </w:rPr>
      </w:pPr>
    </w:p>
    <w:p w:rsidR="00514341" w:rsidRPr="00514341" w:rsidRDefault="00514341" w:rsidP="00514341">
      <w:pPr>
        <w:jc w:val="center"/>
        <w:rPr>
          <w:sz w:val="22"/>
          <w:szCs w:val="22"/>
        </w:rPr>
      </w:pPr>
      <w:r w:rsidRPr="00514341">
        <w:rPr>
          <w:sz w:val="22"/>
          <w:szCs w:val="22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9" o:title=""/>
          </v:shape>
          <o:OLEObject Type="Embed" ProgID="Word.Picture.8" ShapeID="_x0000_i1025" DrawAspect="Content" ObjectID="_1736666510" r:id="rId10"/>
        </w:object>
      </w:r>
    </w:p>
    <w:p w:rsidR="00514341" w:rsidRPr="00514341" w:rsidRDefault="00514341" w:rsidP="00514341">
      <w:pPr>
        <w:jc w:val="center"/>
        <w:rPr>
          <w:sz w:val="22"/>
          <w:szCs w:val="22"/>
        </w:rPr>
      </w:pPr>
      <w:r w:rsidRPr="00514341">
        <w:rPr>
          <w:sz w:val="22"/>
          <w:szCs w:val="22"/>
        </w:rPr>
        <w:t xml:space="preserve">КРАСНОЯРСКИЙ КРАЙ СУХОБУЗИМСКИЙ РАЙОН </w:t>
      </w:r>
    </w:p>
    <w:p w:rsidR="00514341" w:rsidRPr="00514341" w:rsidRDefault="00514341" w:rsidP="00514341">
      <w:pPr>
        <w:jc w:val="center"/>
        <w:rPr>
          <w:sz w:val="22"/>
          <w:szCs w:val="22"/>
        </w:rPr>
      </w:pPr>
      <w:r w:rsidRPr="00514341">
        <w:rPr>
          <w:sz w:val="22"/>
          <w:szCs w:val="22"/>
        </w:rPr>
        <w:t>АДМИНИСТРАЦИЯ ШИЛИНСКОГО СЕЛЬСОВЕТА</w:t>
      </w: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  <w:r w:rsidRPr="00514341">
        <w:rPr>
          <w:rStyle w:val="Bodytext2Spacing3pt"/>
          <w:sz w:val="22"/>
          <w:szCs w:val="22"/>
        </w:rPr>
        <w:t>РАСПОРЯЖЕНИЕ</w:t>
      </w: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right="20"/>
        <w:jc w:val="center"/>
        <w:rPr>
          <w:rStyle w:val="Bodytext2Spacing3pt"/>
          <w:sz w:val="22"/>
          <w:szCs w:val="22"/>
        </w:rPr>
      </w:pP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</w:pPr>
      <w:r w:rsidRPr="00514341">
        <w:rPr>
          <w:sz w:val="22"/>
          <w:szCs w:val="22"/>
        </w:rPr>
        <w:t>12.01.2023</w:t>
      </w:r>
      <w:r w:rsidRPr="00514341">
        <w:rPr>
          <w:sz w:val="22"/>
          <w:szCs w:val="22"/>
        </w:rPr>
        <w:tab/>
        <w:t xml:space="preserve"> с. Шила </w:t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  <w:t>№2</w:t>
      </w: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</w:pP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right="4980"/>
        <w:rPr>
          <w:sz w:val="22"/>
          <w:szCs w:val="22"/>
        </w:rPr>
      </w:pPr>
      <w:r w:rsidRPr="00514341">
        <w:rPr>
          <w:sz w:val="22"/>
          <w:szCs w:val="22"/>
        </w:rPr>
        <w:t>Об утверждении плана мероприятий по противодействию коррупции в администрации Шилинского сельсовета на 2023 год</w:t>
      </w: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firstLine="708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В соответствии с Федеральными законами от 06.10.2003 131-ФЗ «Об общих принципах местного самоуправления в Российской Федерации» и от 25.12.2008 № 273-ФЗ «О противодействии коррупции», руководствуясь Уставом Шилинского сельсовета Сухобузимского района Красноярского края,</w:t>
      </w: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РАСПОРЯЖАЮСЬ:</w:t>
      </w:r>
    </w:p>
    <w:p w:rsidR="00514341" w:rsidRPr="00514341" w:rsidRDefault="00514341" w:rsidP="00514341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Утвердить план мероприятий по противодействию коррупции в администрации Шилинского сельсовета на 2023 год согласно приложению.</w:t>
      </w:r>
    </w:p>
    <w:p w:rsidR="00514341" w:rsidRPr="00514341" w:rsidRDefault="00514341" w:rsidP="00514341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Опубликовать распоряжение в периодическом печатном издании «Вестнике органов местного самоуправления Шилинского сельсовета».</w:t>
      </w:r>
    </w:p>
    <w:p w:rsidR="00514341" w:rsidRPr="00514341" w:rsidRDefault="00514341" w:rsidP="00514341">
      <w:pPr>
        <w:pStyle w:val="Bodytext20"/>
        <w:numPr>
          <w:ilvl w:val="0"/>
          <w:numId w:val="32"/>
        </w:numPr>
        <w:shd w:val="clear" w:color="auto" w:fill="auto"/>
        <w:tabs>
          <w:tab w:val="left" w:pos="712"/>
        </w:tabs>
        <w:spacing w:after="0" w:line="240" w:lineRule="auto"/>
        <w:jc w:val="both"/>
        <w:rPr>
          <w:sz w:val="22"/>
          <w:szCs w:val="22"/>
        </w:rPr>
      </w:pPr>
      <w:r w:rsidRPr="00514341">
        <w:rPr>
          <w:sz w:val="22"/>
          <w:szCs w:val="22"/>
        </w:rPr>
        <w:t>Распоряжение вступает в силу с момента его подписания.</w:t>
      </w:r>
    </w:p>
    <w:p w:rsidR="00514341" w:rsidRPr="00514341" w:rsidRDefault="00514341" w:rsidP="00514341">
      <w:pPr>
        <w:pStyle w:val="Bodytext20"/>
        <w:shd w:val="clear" w:color="auto" w:fill="auto"/>
        <w:spacing w:after="0" w:line="240" w:lineRule="auto"/>
        <w:ind w:right="140"/>
        <w:jc w:val="right"/>
        <w:rPr>
          <w:sz w:val="22"/>
          <w:szCs w:val="22"/>
        </w:rPr>
      </w:pP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</w:pPr>
      <w:r w:rsidRPr="00514341">
        <w:rPr>
          <w:sz w:val="22"/>
          <w:szCs w:val="22"/>
        </w:rPr>
        <w:t>Глава</w:t>
      </w: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</w:pPr>
      <w:r w:rsidRPr="00514341">
        <w:rPr>
          <w:sz w:val="22"/>
          <w:szCs w:val="22"/>
        </w:rPr>
        <w:t xml:space="preserve">Шилинского сельсовета </w:t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</w:r>
      <w:r w:rsidRPr="00514341">
        <w:rPr>
          <w:sz w:val="22"/>
          <w:szCs w:val="22"/>
        </w:rPr>
        <w:tab/>
        <w:t xml:space="preserve">             Е.М. Шпирук</w:t>
      </w: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</w:pPr>
    </w:p>
    <w:p w:rsidR="00514341" w:rsidRPr="00514341" w:rsidRDefault="00514341" w:rsidP="00514341">
      <w:pPr>
        <w:tabs>
          <w:tab w:val="left" w:pos="4065"/>
        </w:tabs>
        <w:rPr>
          <w:sz w:val="22"/>
          <w:szCs w:val="22"/>
        </w:rPr>
        <w:sectPr w:rsidR="00514341" w:rsidRPr="00514341" w:rsidSect="00514341">
          <w:pgSz w:w="11900" w:h="16840"/>
          <w:pgMar w:top="970" w:right="748" w:bottom="1277" w:left="1609" w:header="0" w:footer="3" w:gutter="0"/>
          <w:cols w:space="720"/>
          <w:noEndnote/>
          <w:docGrid w:linePitch="360"/>
        </w:sectPr>
      </w:pPr>
    </w:p>
    <w:tbl>
      <w:tblPr>
        <w:tblStyle w:val="ab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514341" w:rsidRPr="00514341" w:rsidTr="002972E2">
        <w:trPr>
          <w:trHeight w:val="836"/>
        </w:trPr>
        <w:tc>
          <w:tcPr>
            <w:tcW w:w="3697" w:type="dxa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right"/>
              <w:rPr>
                <w:b w:val="0"/>
              </w:rPr>
            </w:pPr>
            <w:r w:rsidRPr="00514341">
              <w:rPr>
                <w:b w:val="0"/>
              </w:rPr>
              <w:lastRenderedPageBreak/>
              <w:t>Приложение к распоряжению администрации Шилинского сельсовета от 12.01.2023 № 2</w:t>
            </w:r>
          </w:p>
        </w:tc>
      </w:tr>
    </w:tbl>
    <w:p w:rsidR="00514341" w:rsidRPr="00514341" w:rsidRDefault="00514341" w:rsidP="00514341">
      <w:pPr>
        <w:pStyle w:val="Bodytext40"/>
        <w:shd w:val="clear" w:color="auto" w:fill="auto"/>
        <w:spacing w:line="240" w:lineRule="auto"/>
        <w:ind w:left="20"/>
      </w:pPr>
      <w:r w:rsidRPr="00514341">
        <w:t>ПЛАН</w:t>
      </w:r>
    </w:p>
    <w:p w:rsidR="00514341" w:rsidRPr="00514341" w:rsidRDefault="00514341" w:rsidP="00514341">
      <w:pPr>
        <w:pStyle w:val="Bodytext40"/>
        <w:shd w:val="clear" w:color="auto" w:fill="auto"/>
        <w:spacing w:line="240" w:lineRule="auto"/>
        <w:ind w:left="20"/>
      </w:pPr>
      <w:r w:rsidRPr="00514341">
        <w:t>мероприятий по противодействию коррупции в администрации Шилинского сельсовета на</w:t>
      </w:r>
    </w:p>
    <w:p w:rsidR="00514341" w:rsidRPr="00514341" w:rsidRDefault="00514341" w:rsidP="00514341">
      <w:pPr>
        <w:pStyle w:val="Bodytext40"/>
        <w:shd w:val="clear" w:color="auto" w:fill="auto"/>
        <w:spacing w:line="240" w:lineRule="auto"/>
        <w:ind w:left="20"/>
      </w:pPr>
      <w:r w:rsidRPr="00514341">
        <w:t>2023 год</w:t>
      </w:r>
    </w:p>
    <w:tbl>
      <w:tblPr>
        <w:tblStyle w:val="ab"/>
        <w:tblW w:w="0" w:type="auto"/>
        <w:tblInd w:w="20" w:type="dxa"/>
        <w:tblLook w:val="04A0"/>
      </w:tblPr>
      <w:tblGrid>
        <w:gridCol w:w="795"/>
        <w:gridCol w:w="3867"/>
        <w:gridCol w:w="151"/>
        <w:gridCol w:w="2484"/>
        <w:gridCol w:w="2254"/>
      </w:tblGrid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№</w:t>
            </w:r>
          </w:p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п/п</w:t>
            </w:r>
          </w:p>
        </w:tc>
        <w:tc>
          <w:tcPr>
            <w:tcW w:w="4018" w:type="dxa"/>
            <w:gridSpan w:val="2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Мероприятия</w:t>
            </w:r>
          </w:p>
        </w:tc>
        <w:tc>
          <w:tcPr>
            <w:tcW w:w="2484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Ответственный</w:t>
            </w:r>
          </w:p>
        </w:tc>
        <w:tc>
          <w:tcPr>
            <w:tcW w:w="2254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Сроки исполнения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1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Комплекс организационных мер по противодействию коррупции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1.1</w:t>
            </w:r>
          </w:p>
        </w:tc>
        <w:tc>
          <w:tcPr>
            <w:tcW w:w="4018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Председатель комиссии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1.2</w:t>
            </w:r>
          </w:p>
        </w:tc>
        <w:tc>
          <w:tcPr>
            <w:tcW w:w="4018" w:type="dxa"/>
            <w:gridSpan w:val="2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Размещение необходимой информации на официальном сайте администрации Сухобузимского района на странице администрации Шилинского сельсовета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ind w:left="280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1.3</w:t>
            </w:r>
          </w:p>
        </w:tc>
        <w:tc>
          <w:tcPr>
            <w:tcW w:w="4018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Разработка и утверждение плана мероприятий по противодействию коррупции в администрации Шилинского сельсовета на 2023 год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1 квартал 2023 года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2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Комплекс мероприятий по организации правовой экспертизы правовых актов и их проектов на коррупционность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514341">
              <w:rPr>
                <w:b w:val="0"/>
              </w:rPr>
              <w:t>2.1</w:t>
            </w:r>
          </w:p>
        </w:tc>
        <w:tc>
          <w:tcPr>
            <w:tcW w:w="4018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Организация и проведение антикоррупционной экспертизы муниципальных нормативных правовых актов администрации сельсовета и их проектов, проектов решений представительного органа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514341">
              <w:rPr>
                <w:b w:val="0"/>
              </w:rPr>
              <w:t>2.2</w:t>
            </w:r>
          </w:p>
        </w:tc>
        <w:tc>
          <w:tcPr>
            <w:tcW w:w="4018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Организация работ по предоставлению муниципальных нормативных правовых актов администрации Шилинского сельсовета в регистр муниципальных нормативных правовых актов Красноярского края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514341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514341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Два раза в месяц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514341">
              <w:rPr>
                <w:b w:val="0"/>
              </w:rPr>
              <w:t>2.3</w:t>
            </w:r>
          </w:p>
        </w:tc>
        <w:tc>
          <w:tcPr>
            <w:tcW w:w="4018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Подготовка проектов муниципальных правовых актов администрации Шилинского сельсовета, направленных на исполнение Федерального закона « О противодействии коррупции» и других нормативных правовых актов Российской Федерации по вопросам противодействия коррупции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3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Осуществление внутренней экспертизы коррупционных рисков администрации Шилинского сельсовета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3.1</w:t>
            </w:r>
          </w:p>
        </w:tc>
        <w:tc>
          <w:tcPr>
            <w:tcW w:w="3867" w:type="dxa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запретов и ограничений, установленных ФЗ от 02.03.2007 № 25 ФЗ. «О муниципальной службе в РФ»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3.2</w:t>
            </w:r>
          </w:p>
        </w:tc>
        <w:tc>
          <w:tcPr>
            <w:tcW w:w="3867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Проведение проверок достоверности представляемых муниципальными служащими сведений о доходах, имуществе и обязательствах </w:t>
            </w:r>
            <w:r w:rsidRPr="00514341">
              <w:rPr>
                <w:rStyle w:val="Bodytext212pt"/>
                <w:sz w:val="22"/>
                <w:szCs w:val="22"/>
              </w:rPr>
              <w:lastRenderedPageBreak/>
              <w:t>имущественного характера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lastRenderedPageBreak/>
              <w:t>Зам. 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По результатам ежегодно представляемых сведений о доходах, </w:t>
            </w:r>
            <w:r w:rsidRPr="00514341">
              <w:rPr>
                <w:rStyle w:val="Bodytext212pt"/>
                <w:sz w:val="22"/>
                <w:szCs w:val="22"/>
              </w:rPr>
              <w:lastRenderedPageBreak/>
              <w:t>имуществе и обязательствах имущественного характера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lastRenderedPageBreak/>
              <w:t>3.3</w:t>
            </w:r>
          </w:p>
        </w:tc>
        <w:tc>
          <w:tcPr>
            <w:tcW w:w="3867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Проведение проверок по соблюдению муниципальными служащими общих принципов служебного поведения</w:t>
            </w:r>
          </w:p>
        </w:tc>
        <w:tc>
          <w:tcPr>
            <w:tcW w:w="2635" w:type="dxa"/>
            <w:gridSpan w:val="2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Комиссия соблюдению требований к служебному поведению муниципальных служащих администрации Шилинского сельсовета и урегулированию конфликта интересов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 мере поступления информации о нарушениях муниципальными служащими общих принципов служебного поведения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3.4</w:t>
            </w:r>
          </w:p>
        </w:tc>
        <w:tc>
          <w:tcPr>
            <w:tcW w:w="3867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Принятие мер по недопущению нецелевого использования бюджетных ассигнований федерального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1" w:history="1">
              <w:r w:rsidRPr="00514341">
                <w:rPr>
                  <w:rStyle w:val="Bodytext212pt"/>
                  <w:sz w:val="22"/>
                  <w:szCs w:val="22"/>
                </w:rPr>
                <w:t>Указом</w:t>
              </w:r>
            </w:hyperlink>
            <w:r w:rsidRPr="00514341">
              <w:rPr>
                <w:rStyle w:val="Bodytext212pt"/>
                <w:sz w:val="22"/>
                <w:szCs w:val="22"/>
              </w:rPr>
    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года», выявление и пресечение фактов взяточничества, предоставления аффилированным коммерческим структурам неправомерных преимуществ и оказания им содействия в иной форме должностными лицами органов местного самоуправлени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Глава сельсовета,</w:t>
            </w:r>
          </w:p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главы, должностные лица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rStyle w:val="Bodytext212pt"/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4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Антикоррупционное образование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4.1</w:t>
            </w:r>
          </w:p>
        </w:tc>
        <w:tc>
          <w:tcPr>
            <w:tcW w:w="3867" w:type="dxa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Подготовка и размещение в «Вестнике органов местного самоуправления Шилинского сельсовета» публикаций по вопросам борьбы с коррупцией.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 сельсовета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t>5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Оптимизация системы закупок для муниципальных нужд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rPr>
                <w:b w:val="0"/>
              </w:rPr>
            </w:pPr>
            <w:r w:rsidRPr="00514341">
              <w:rPr>
                <w:b w:val="0"/>
              </w:rPr>
              <w:t>5.1</w:t>
            </w:r>
          </w:p>
        </w:tc>
        <w:tc>
          <w:tcPr>
            <w:tcW w:w="3867" w:type="dxa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Осуществление контроля за соблюдением заказчиком, специалистом, уполномоченным на осуществление функции по размещению муниципальных заказов, законодательства РФ и иных нормативных правовых актов РФ о размещении заказов на поставки товаров, выполнение работ, оказание услуг для муниципальных нужд.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Специалист </w:t>
            </w:r>
            <w:r w:rsidRPr="00514341">
              <w:rPr>
                <w:rStyle w:val="Bodytext212pt"/>
                <w:sz w:val="22"/>
                <w:szCs w:val="22"/>
                <w:lang w:val="en-US"/>
              </w:rPr>
              <w:t xml:space="preserve">I </w:t>
            </w:r>
            <w:r w:rsidRPr="00514341">
              <w:rPr>
                <w:rStyle w:val="Bodytext212pt"/>
                <w:sz w:val="22"/>
                <w:szCs w:val="22"/>
              </w:rPr>
              <w:t>категории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5.2</w:t>
            </w:r>
          </w:p>
        </w:tc>
        <w:tc>
          <w:tcPr>
            <w:tcW w:w="3867" w:type="dxa"/>
            <w:vAlign w:val="bottom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Проведение анализа результатов в сфере размещения заказов для муниципальных нужд, закупочных и </w:t>
            </w:r>
            <w:r w:rsidRPr="00514341">
              <w:rPr>
                <w:rStyle w:val="Bodytext212pt"/>
                <w:sz w:val="22"/>
                <w:szCs w:val="22"/>
              </w:rPr>
              <w:lastRenderedPageBreak/>
              <w:t>средне-ры</w:t>
            </w:r>
            <w:r w:rsidRPr="00514341">
              <w:rPr>
                <w:rStyle w:val="Bodytext212pt"/>
                <w:sz w:val="22"/>
                <w:szCs w:val="22"/>
              </w:rPr>
              <w:softHyphen/>
              <w:t>ночных цен на товары, (работы, услуги) по заключаемым договорам (контрактам) для муниципальных нужд. 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635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lastRenderedPageBreak/>
              <w:t xml:space="preserve">Главный бухгалтер  Специалист </w:t>
            </w:r>
            <w:r w:rsidRPr="00514341">
              <w:rPr>
                <w:rStyle w:val="Bodytext212pt"/>
                <w:sz w:val="22"/>
                <w:szCs w:val="22"/>
                <w:lang w:val="en-US"/>
              </w:rPr>
              <w:t>I</w:t>
            </w:r>
            <w:r w:rsidRPr="00514341">
              <w:rPr>
                <w:rStyle w:val="Bodytext212pt"/>
                <w:sz w:val="22"/>
                <w:szCs w:val="22"/>
              </w:rPr>
              <w:t xml:space="preserve"> категории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 xml:space="preserve">Ежеквартально до 1 числа месяца, следующего за </w:t>
            </w:r>
            <w:r w:rsidRPr="00514341">
              <w:rPr>
                <w:rStyle w:val="Bodytext212pt"/>
                <w:sz w:val="22"/>
                <w:szCs w:val="22"/>
              </w:rPr>
              <w:lastRenderedPageBreak/>
              <w:t>отчетным периодом</w:t>
            </w:r>
          </w:p>
        </w:tc>
      </w:tr>
      <w:tr w:rsidR="00514341" w:rsidRPr="00514341" w:rsidTr="00514341">
        <w:tc>
          <w:tcPr>
            <w:tcW w:w="795" w:type="dxa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</w:pPr>
            <w:r w:rsidRPr="00514341">
              <w:lastRenderedPageBreak/>
              <w:t>6</w:t>
            </w:r>
          </w:p>
        </w:tc>
        <w:tc>
          <w:tcPr>
            <w:tcW w:w="8756" w:type="dxa"/>
            <w:gridSpan w:val="4"/>
            <w:vAlign w:val="center"/>
          </w:tcPr>
          <w:p w:rsidR="00514341" w:rsidRPr="00514341" w:rsidRDefault="00514341" w:rsidP="00514341">
            <w:pPr>
              <w:pStyle w:val="Bodytext40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514341">
              <w:rPr>
                <w:rStyle w:val="Bodytext211ptBold"/>
              </w:rPr>
              <w:t>Антикоррупционная пропаганда и информирование населения Шилинского сельсовета о реализации государственной политики в области противодействия коррупции в Шилинском сельсовете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6.1</w:t>
            </w:r>
          </w:p>
        </w:tc>
        <w:tc>
          <w:tcPr>
            <w:tcW w:w="4018" w:type="dxa"/>
            <w:gridSpan w:val="2"/>
            <w:vAlign w:val="center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  <w:tr w:rsidR="00514341" w:rsidRPr="00514341" w:rsidTr="00514341">
        <w:tc>
          <w:tcPr>
            <w:tcW w:w="795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6.2</w:t>
            </w:r>
          </w:p>
        </w:tc>
        <w:tc>
          <w:tcPr>
            <w:tcW w:w="4018" w:type="dxa"/>
            <w:gridSpan w:val="2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Размещение информации о противодействии коррупции в Администрации Шилинского сельсовета, разъяснений населению порядка предоставления муниципальных услуг(функций) в средствах массовой информации - Вестник органов местного самоуправления Шилинского сельсовета.</w:t>
            </w:r>
          </w:p>
        </w:tc>
        <w:tc>
          <w:tcPr>
            <w:tcW w:w="248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Зам. главы</w:t>
            </w:r>
          </w:p>
        </w:tc>
        <w:tc>
          <w:tcPr>
            <w:tcW w:w="2254" w:type="dxa"/>
          </w:tcPr>
          <w:p w:rsidR="00514341" w:rsidRPr="00514341" w:rsidRDefault="00514341" w:rsidP="00514341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14341">
              <w:rPr>
                <w:rStyle w:val="Bodytext212pt"/>
                <w:sz w:val="22"/>
                <w:szCs w:val="22"/>
              </w:rPr>
              <w:t>Постоянно</w:t>
            </w:r>
          </w:p>
        </w:tc>
      </w:tr>
    </w:tbl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514341">
      <w:pPr>
        <w:rPr>
          <w:sz w:val="22"/>
          <w:szCs w:val="22"/>
        </w:rPr>
      </w:pPr>
    </w:p>
    <w:p w:rsidR="00514341" w:rsidRPr="00514341" w:rsidRDefault="00514341" w:rsidP="00FC1E7B">
      <w:pPr>
        <w:jc w:val="center"/>
        <w:rPr>
          <w:rStyle w:val="af2"/>
          <w:i w:val="0"/>
          <w:iCs w:val="0"/>
          <w:sz w:val="22"/>
          <w:szCs w:val="22"/>
        </w:rPr>
      </w:pPr>
    </w:p>
    <w:p w:rsidR="005F0C12" w:rsidRPr="00514341" w:rsidRDefault="005F0C12" w:rsidP="00303D78">
      <w:pPr>
        <w:tabs>
          <w:tab w:val="left" w:pos="1134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headerReference w:type="even" r:id="rId12"/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D36" w:rsidRDefault="00647D36" w:rsidP="001944AC">
      <w:r>
        <w:separator/>
      </w:r>
    </w:p>
  </w:endnote>
  <w:endnote w:type="continuationSeparator" w:id="1">
    <w:p w:rsidR="00647D36" w:rsidRDefault="00647D36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B20B1D">
        <w:pPr>
          <w:pStyle w:val="a7"/>
          <w:jc w:val="right"/>
        </w:pPr>
        <w:fldSimple w:instr=" PAGE   \* MERGEFORMAT ">
          <w:r w:rsidR="00514341">
            <w:rPr>
              <w:noProof/>
            </w:rPr>
            <w:t>6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D36" w:rsidRDefault="00647D36" w:rsidP="001944AC">
      <w:r>
        <w:separator/>
      </w:r>
    </w:p>
  </w:footnote>
  <w:footnote w:type="continuationSeparator" w:id="1">
    <w:p w:rsidR="00647D36" w:rsidRDefault="00647D36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B20B1D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14341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47D36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9353C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F0684"/>
    <w:rsid w:val="00B00E37"/>
    <w:rsid w:val="00B20B1D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564E63A9545A320FEF53DB503D349891585C8BD62BA7CA6D2C4A827E40D4A8EBAB7B170718C2E3FEBD54F0451d2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2023-01-31T03:31:00Z</cp:lastPrinted>
  <dcterms:created xsi:type="dcterms:W3CDTF">2021-04-08T07:18:00Z</dcterms:created>
  <dcterms:modified xsi:type="dcterms:W3CDTF">2023-01-31T03:35:00Z</dcterms:modified>
</cp:coreProperties>
</file>