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51" w:rsidRDefault="00E07E31" w:rsidP="00E07E31">
      <w:pPr>
        <w:jc w:val="center"/>
        <w:rPr>
          <w:szCs w:val="26"/>
          <w:lang w:val="en-US"/>
        </w:rPr>
      </w:pPr>
      <w:bookmarkStart w:id="0" w:name="_GoBack"/>
      <w:bookmarkEnd w:id="0"/>
      <w:r>
        <w:rPr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259.85pt">
            <v:imagedata r:id="rId6" o:title="trade_unions2022_2_2_1"/>
          </v:shape>
        </w:pict>
      </w:r>
    </w:p>
    <w:p w:rsidR="00E07E31" w:rsidRDefault="00E07E31" w:rsidP="00E07E31">
      <w:pPr>
        <w:pStyle w:val="aa"/>
      </w:pPr>
      <w:r>
        <w:t xml:space="preserve">Работник может разделить отпуск </w:t>
      </w:r>
    </w:p>
    <w:p w:rsidR="00E07E31" w:rsidRDefault="00E07E31" w:rsidP="00E07E31">
      <w:pPr>
        <w:pStyle w:val="aa"/>
      </w:pPr>
      <w:r>
        <w:t>Одним из видов времени отдыха граждан, порядок которого регламентирован главой 19 Трудового кодекса РФ, является отпуск.</w:t>
      </w:r>
    </w:p>
    <w:p w:rsidR="00E07E31" w:rsidRDefault="00E07E31" w:rsidP="00E07E31">
      <w:pPr>
        <w:pStyle w:val="aa"/>
      </w:pPr>
      <w:r>
        <w:t xml:space="preserve">В силу действующего законодательства по соглашению между работником и работодателем ежегодный оплачиваемый отпуск может быть разделен несколько частей. </w:t>
      </w:r>
    </w:p>
    <w:p w:rsidR="00E07E31" w:rsidRDefault="00E07E31" w:rsidP="00E07E31">
      <w:pPr>
        <w:pStyle w:val="aa"/>
      </w:pPr>
      <w:r>
        <w:t>При этом важно учитывать, что одна из его частей должна быть не менее 14 календарных дней.</w:t>
      </w:r>
    </w:p>
    <w:p w:rsidR="00E07E31" w:rsidRDefault="00E07E31" w:rsidP="00E07E31">
      <w:pPr>
        <w:pStyle w:val="aa"/>
      </w:pPr>
      <w:r>
        <w:t xml:space="preserve">Оставшуюся часть отпуска работник с согласия работодателя может  поделить по своему желанию. </w:t>
      </w:r>
    </w:p>
    <w:p w:rsidR="00E07E31" w:rsidRPr="00E07E31" w:rsidRDefault="00E07E31" w:rsidP="00E07E31">
      <w:pPr>
        <w:pStyle w:val="aa"/>
      </w:pPr>
      <w:r>
        <w:t xml:space="preserve">Важно учитывать, что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>
        <w:t>позднее</w:t>
      </w:r>
      <w:proofErr w:type="gramEnd"/>
      <w:r>
        <w:t xml:space="preserve"> чем за 2 недели до наступления календарного года для принятия локальных нормативных актов.</w:t>
      </w:r>
    </w:p>
    <w:sectPr w:rsidR="00E07E31" w:rsidRPr="00E07E31" w:rsidSect="00F84CC2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125"/>
    <w:rsid w:val="00004667"/>
    <w:rsid w:val="00064242"/>
    <w:rsid w:val="000B0D27"/>
    <w:rsid w:val="00115BF6"/>
    <w:rsid w:val="001676BD"/>
    <w:rsid w:val="00237A76"/>
    <w:rsid w:val="0025682C"/>
    <w:rsid w:val="002F39FB"/>
    <w:rsid w:val="00317441"/>
    <w:rsid w:val="00392342"/>
    <w:rsid w:val="00411245"/>
    <w:rsid w:val="00415E8B"/>
    <w:rsid w:val="00440F3F"/>
    <w:rsid w:val="004D5125"/>
    <w:rsid w:val="004D5658"/>
    <w:rsid w:val="00505900"/>
    <w:rsid w:val="00526470"/>
    <w:rsid w:val="006032C3"/>
    <w:rsid w:val="006B4390"/>
    <w:rsid w:val="006B5372"/>
    <w:rsid w:val="00772570"/>
    <w:rsid w:val="00784EBD"/>
    <w:rsid w:val="00790B42"/>
    <w:rsid w:val="007E390F"/>
    <w:rsid w:val="0082215F"/>
    <w:rsid w:val="00882A57"/>
    <w:rsid w:val="008A03C9"/>
    <w:rsid w:val="008F43BA"/>
    <w:rsid w:val="00936F4D"/>
    <w:rsid w:val="0097042A"/>
    <w:rsid w:val="00A44B27"/>
    <w:rsid w:val="00A70A23"/>
    <w:rsid w:val="00A82EF9"/>
    <w:rsid w:val="00A97D73"/>
    <w:rsid w:val="00B11451"/>
    <w:rsid w:val="00BA7235"/>
    <w:rsid w:val="00BD037A"/>
    <w:rsid w:val="00C63CE0"/>
    <w:rsid w:val="00CB423E"/>
    <w:rsid w:val="00CE301C"/>
    <w:rsid w:val="00D105EA"/>
    <w:rsid w:val="00D122B2"/>
    <w:rsid w:val="00E07E2F"/>
    <w:rsid w:val="00E07E31"/>
    <w:rsid w:val="00F1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64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6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6470"/>
    <w:pPr>
      <w:ind w:left="720"/>
      <w:contextualSpacing/>
    </w:pPr>
  </w:style>
  <w:style w:type="table" w:styleId="a7">
    <w:name w:val="Table Grid"/>
    <w:basedOn w:val="a1"/>
    <w:uiPriority w:val="59"/>
    <w:rsid w:val="0052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3B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8483-B7E6-4B26-B13A-A4646347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Коломецева</dc:creator>
  <cp:lastModifiedBy>Алексей Шевченко</cp:lastModifiedBy>
  <cp:revision>2</cp:revision>
  <cp:lastPrinted>2023-10-24T08:24:00Z</cp:lastPrinted>
  <dcterms:created xsi:type="dcterms:W3CDTF">2024-10-21T09:46:00Z</dcterms:created>
  <dcterms:modified xsi:type="dcterms:W3CDTF">2024-10-21T09:46:00Z</dcterms:modified>
</cp:coreProperties>
</file>