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24" w:rsidRPr="006E4924" w:rsidRDefault="006E4924" w:rsidP="006E4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92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0000" w:rsidRDefault="006E4924" w:rsidP="00CD7F19">
      <w:pPr>
        <w:jc w:val="both"/>
        <w:rPr>
          <w:rFonts w:ascii="Times New Roman" w:hAnsi="Times New Roman" w:cs="Times New Roman"/>
          <w:sz w:val="24"/>
          <w:szCs w:val="24"/>
        </w:rPr>
      </w:pPr>
      <w:r w:rsidRPr="006E4924">
        <w:rPr>
          <w:rFonts w:ascii="Times New Roman" w:hAnsi="Times New Roman" w:cs="Times New Roman"/>
          <w:sz w:val="24"/>
          <w:szCs w:val="24"/>
        </w:rPr>
        <w:t xml:space="preserve">Прокуратурой Сухобузимского района организована работа «горячих линий» (тел.: 83919921571 и тел. заместителя прокурора района </w:t>
      </w:r>
      <w:proofErr w:type="spellStart"/>
      <w:r w:rsidRPr="006E4924">
        <w:rPr>
          <w:rFonts w:ascii="Times New Roman" w:hAnsi="Times New Roman" w:cs="Times New Roman"/>
          <w:sz w:val="24"/>
          <w:szCs w:val="24"/>
        </w:rPr>
        <w:t>Кружкова</w:t>
      </w:r>
      <w:proofErr w:type="spellEnd"/>
      <w:r w:rsidRPr="006E4924">
        <w:rPr>
          <w:rFonts w:ascii="Times New Roman" w:hAnsi="Times New Roman" w:cs="Times New Roman"/>
          <w:sz w:val="24"/>
          <w:szCs w:val="24"/>
        </w:rPr>
        <w:t xml:space="preserve"> Виктора Александровича – 89535852395) по вопросу соблюдения прав обучающихся, в том числе при отказе в зачислении детей в 10 классы, а также доступности образовательных учреждений для жителей населенных пунктов, в которых такие учреждения отсутствуют. </w:t>
      </w:r>
    </w:p>
    <w:p w:rsidR="006E4924" w:rsidRDefault="006E4924" w:rsidP="00CD7F19">
      <w:pPr>
        <w:jc w:val="both"/>
        <w:rPr>
          <w:rFonts w:ascii="Times New Roman" w:hAnsi="Times New Roman" w:cs="Times New Roman"/>
          <w:sz w:val="24"/>
          <w:szCs w:val="24"/>
        </w:rPr>
      </w:pPr>
      <w:r w:rsidRPr="006E4924">
        <w:rPr>
          <w:rFonts w:ascii="Times New Roman" w:hAnsi="Times New Roman" w:cs="Times New Roman"/>
          <w:sz w:val="24"/>
          <w:szCs w:val="24"/>
        </w:rPr>
        <w:t xml:space="preserve">28.08.2024 прокурором района по адресу: с. Сухобузимское, ул. </w:t>
      </w:r>
      <w:proofErr w:type="gramStart"/>
      <w:r w:rsidRPr="006E4924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6E4924">
        <w:rPr>
          <w:rFonts w:ascii="Times New Roman" w:hAnsi="Times New Roman" w:cs="Times New Roman"/>
          <w:sz w:val="24"/>
          <w:szCs w:val="24"/>
        </w:rPr>
        <w:t>, 42 запланировано проведение личного приема граждан ко «Дню знаний».</w:t>
      </w:r>
    </w:p>
    <w:sectPr w:rsidR="006E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924"/>
    <w:rsid w:val="006E4924"/>
    <w:rsid w:val="00C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2024-08-20T04:51:00Z</dcterms:created>
  <dcterms:modified xsi:type="dcterms:W3CDTF">2024-08-20T04:54:00Z</dcterms:modified>
</cp:coreProperties>
</file>