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68" w:rsidRPr="004C060D" w:rsidRDefault="00F63868" w:rsidP="00F63868">
      <w:pPr>
        <w:pStyle w:val="ConsPlusTitle"/>
        <w:ind w:left="-567"/>
        <w:jc w:val="center"/>
        <w:rPr>
          <w:rFonts w:ascii="Times New Roman" w:hAnsi="Times New Roman" w:cs="Times New Roman"/>
          <w:sz w:val="28"/>
          <w:szCs w:val="28"/>
        </w:rPr>
      </w:pPr>
      <w:r w:rsidRPr="004C060D">
        <w:rPr>
          <w:rFonts w:ascii="Times New Roman" w:hAnsi="Times New Roman" w:cs="Times New Roman"/>
          <w:sz w:val="28"/>
          <w:szCs w:val="28"/>
        </w:rPr>
        <w:t>КРАСНОЯРСКИЙ КРАЙ СУХОБУЗИМСКИЙ РАЙОН</w:t>
      </w:r>
    </w:p>
    <w:p w:rsidR="00F63868" w:rsidRPr="004C060D" w:rsidRDefault="00F63868" w:rsidP="00F63868">
      <w:pPr>
        <w:pStyle w:val="ConsPlusTitle"/>
        <w:ind w:left="-567"/>
        <w:jc w:val="center"/>
        <w:rPr>
          <w:rFonts w:ascii="Times New Roman" w:hAnsi="Times New Roman" w:cs="Times New Roman"/>
          <w:sz w:val="28"/>
          <w:szCs w:val="28"/>
        </w:rPr>
      </w:pPr>
      <w:r w:rsidRPr="004C060D">
        <w:rPr>
          <w:rFonts w:ascii="Times New Roman" w:hAnsi="Times New Roman" w:cs="Times New Roman"/>
          <w:sz w:val="28"/>
          <w:szCs w:val="28"/>
        </w:rPr>
        <w:t xml:space="preserve">ШИЛИНСКИЙ СЕЛЬСКИЙ СОВЕТ ДЕПУТАТОВ </w:t>
      </w:r>
    </w:p>
    <w:p w:rsidR="00F63868" w:rsidRPr="004C060D" w:rsidRDefault="00F63868" w:rsidP="00F63868">
      <w:pPr>
        <w:pStyle w:val="ConsPlusTitle"/>
        <w:ind w:left="-567"/>
        <w:jc w:val="center"/>
        <w:rPr>
          <w:rFonts w:ascii="Times New Roman" w:hAnsi="Times New Roman" w:cs="Times New Roman"/>
          <w:sz w:val="28"/>
          <w:szCs w:val="28"/>
        </w:rPr>
      </w:pPr>
    </w:p>
    <w:p w:rsidR="00F63868" w:rsidRPr="004C060D" w:rsidRDefault="00F63868" w:rsidP="00F63868">
      <w:pPr>
        <w:pStyle w:val="ConsPlusTitle"/>
        <w:ind w:left="-567"/>
        <w:jc w:val="center"/>
        <w:rPr>
          <w:rFonts w:ascii="Times New Roman" w:hAnsi="Times New Roman" w:cs="Times New Roman"/>
          <w:sz w:val="28"/>
          <w:szCs w:val="28"/>
        </w:rPr>
      </w:pPr>
      <w:r w:rsidRPr="004C060D">
        <w:rPr>
          <w:rFonts w:ascii="Times New Roman" w:hAnsi="Times New Roman" w:cs="Times New Roman"/>
          <w:sz w:val="28"/>
          <w:szCs w:val="28"/>
        </w:rPr>
        <w:t xml:space="preserve">РЕШЕНИЕ </w:t>
      </w:r>
    </w:p>
    <w:p w:rsidR="00F63868" w:rsidRPr="004C060D" w:rsidRDefault="00F63868" w:rsidP="00F63868">
      <w:pPr>
        <w:pStyle w:val="ConsPlusTitle"/>
        <w:ind w:left="-567"/>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3181"/>
        <w:gridCol w:w="3219"/>
      </w:tblGrid>
      <w:tr w:rsidR="00F63868" w:rsidRPr="004C060D" w:rsidTr="00897872">
        <w:tc>
          <w:tcPr>
            <w:tcW w:w="3474" w:type="dxa"/>
          </w:tcPr>
          <w:p w:rsidR="00F63868" w:rsidRPr="004C060D" w:rsidRDefault="00F63868" w:rsidP="00F63868">
            <w:pPr>
              <w:pStyle w:val="ConsPlusTitle"/>
              <w:ind w:left="-567"/>
              <w:rPr>
                <w:rFonts w:ascii="Times New Roman" w:hAnsi="Times New Roman" w:cs="Times New Roman"/>
                <w:b w:val="0"/>
                <w:sz w:val="28"/>
                <w:szCs w:val="28"/>
              </w:rPr>
            </w:pPr>
          </w:p>
        </w:tc>
        <w:tc>
          <w:tcPr>
            <w:tcW w:w="3474" w:type="dxa"/>
          </w:tcPr>
          <w:p w:rsidR="00F63868" w:rsidRPr="004C060D" w:rsidRDefault="00F63868" w:rsidP="00F63868">
            <w:pPr>
              <w:pStyle w:val="ConsPlusTitle"/>
              <w:ind w:left="-567"/>
              <w:jc w:val="center"/>
              <w:rPr>
                <w:rFonts w:ascii="Times New Roman" w:hAnsi="Times New Roman" w:cs="Times New Roman"/>
                <w:b w:val="0"/>
                <w:sz w:val="28"/>
                <w:szCs w:val="28"/>
              </w:rPr>
            </w:pPr>
            <w:r w:rsidRPr="004C060D">
              <w:rPr>
                <w:rFonts w:ascii="Times New Roman" w:hAnsi="Times New Roman" w:cs="Times New Roman"/>
                <w:b w:val="0"/>
                <w:sz w:val="28"/>
                <w:szCs w:val="28"/>
              </w:rPr>
              <w:t>с. Шила</w:t>
            </w:r>
          </w:p>
        </w:tc>
        <w:tc>
          <w:tcPr>
            <w:tcW w:w="3475" w:type="dxa"/>
          </w:tcPr>
          <w:p w:rsidR="00F63868" w:rsidRPr="004C060D" w:rsidRDefault="00F63868" w:rsidP="0055078C">
            <w:pPr>
              <w:pStyle w:val="ConsPlusTitle"/>
              <w:ind w:left="-567"/>
              <w:rPr>
                <w:rFonts w:ascii="Times New Roman" w:hAnsi="Times New Roman" w:cs="Times New Roman"/>
                <w:b w:val="0"/>
                <w:sz w:val="28"/>
                <w:szCs w:val="28"/>
              </w:rPr>
            </w:pPr>
            <w:r>
              <w:rPr>
                <w:rFonts w:ascii="Times New Roman" w:hAnsi="Times New Roman" w:cs="Times New Roman"/>
                <w:b w:val="0"/>
                <w:sz w:val="28"/>
                <w:szCs w:val="28"/>
              </w:rPr>
              <w:t xml:space="preserve">                         </w:t>
            </w:r>
            <w:r w:rsidRPr="004C060D">
              <w:rPr>
                <w:rFonts w:ascii="Times New Roman" w:hAnsi="Times New Roman" w:cs="Times New Roman"/>
                <w:b w:val="0"/>
                <w:sz w:val="28"/>
                <w:szCs w:val="28"/>
              </w:rPr>
              <w:t xml:space="preserve"> </w:t>
            </w:r>
            <w:r w:rsidR="0055078C">
              <w:rPr>
                <w:rFonts w:ascii="Times New Roman" w:hAnsi="Times New Roman" w:cs="Times New Roman"/>
                <w:b w:val="0"/>
                <w:sz w:val="28"/>
                <w:szCs w:val="28"/>
              </w:rPr>
              <w:t>ПРОЕКТ</w:t>
            </w:r>
          </w:p>
        </w:tc>
      </w:tr>
    </w:tbl>
    <w:p w:rsidR="00F63868" w:rsidRPr="004C060D" w:rsidRDefault="00F63868" w:rsidP="00F63868">
      <w:pPr>
        <w:pStyle w:val="ConsPlusTitle"/>
        <w:ind w:left="-567"/>
        <w:jc w:val="center"/>
        <w:rPr>
          <w:rFonts w:ascii="Times New Roman" w:hAnsi="Times New Roman" w:cs="Times New Roman"/>
          <w:sz w:val="28"/>
          <w:szCs w:val="28"/>
        </w:rPr>
      </w:pPr>
    </w:p>
    <w:p w:rsidR="00F63868" w:rsidRPr="004C060D" w:rsidRDefault="00F63868" w:rsidP="00F63868">
      <w:pPr>
        <w:pStyle w:val="ConsPlusTitle"/>
        <w:ind w:left="-567"/>
        <w:jc w:val="center"/>
        <w:rPr>
          <w:rFonts w:ascii="Times New Roman" w:hAnsi="Times New Roman" w:cs="Times New Roman"/>
          <w:sz w:val="28"/>
          <w:szCs w:val="28"/>
        </w:rPr>
      </w:pPr>
    </w:p>
    <w:p w:rsidR="00F63868" w:rsidRPr="004C060D" w:rsidRDefault="00F63868" w:rsidP="00F63868">
      <w:pPr>
        <w:pStyle w:val="ConsPlusTitle"/>
        <w:ind w:left="-567" w:right="5671"/>
        <w:jc w:val="both"/>
        <w:rPr>
          <w:rFonts w:ascii="Times New Roman" w:hAnsi="Times New Roman" w:cs="Times New Roman"/>
          <w:sz w:val="28"/>
          <w:szCs w:val="28"/>
        </w:rPr>
      </w:pPr>
      <w:r w:rsidRPr="004C060D">
        <w:rPr>
          <w:rFonts w:ascii="Times New Roman" w:hAnsi="Times New Roman" w:cs="Times New Roman"/>
          <w:b w:val="0"/>
          <w:sz w:val="28"/>
          <w:szCs w:val="28"/>
        </w:rPr>
        <w:t>Об утверждении Положения о старосте сельского населенного пункта в Шилинском сельсовете</w:t>
      </w:r>
    </w:p>
    <w:p w:rsidR="00F63868" w:rsidRPr="004C060D" w:rsidRDefault="00F63868" w:rsidP="00F63868">
      <w:pPr>
        <w:pStyle w:val="ConsPlusTitle"/>
        <w:ind w:left="-567"/>
        <w:jc w:val="center"/>
        <w:rPr>
          <w:rFonts w:ascii="Times New Roman" w:hAnsi="Times New Roman" w:cs="Times New Roman"/>
          <w:sz w:val="28"/>
          <w:szCs w:val="28"/>
        </w:rPr>
      </w:pPr>
    </w:p>
    <w:p w:rsidR="00F63868" w:rsidRPr="004C060D" w:rsidRDefault="00F63868" w:rsidP="00F63868">
      <w:pPr>
        <w:pStyle w:val="ConsPlusNormal"/>
        <w:ind w:left="-567" w:firstLine="709"/>
        <w:jc w:val="both"/>
        <w:rPr>
          <w:rFonts w:ascii="Times New Roman" w:hAnsi="Times New Roman" w:cs="Times New Roman"/>
          <w:sz w:val="28"/>
          <w:szCs w:val="28"/>
        </w:rPr>
      </w:pPr>
      <w:r w:rsidRPr="004C060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Шилинского сельсовета, Шилинский сельский Совет депутатов РЕШИЛ:</w:t>
      </w:r>
    </w:p>
    <w:p w:rsidR="00F63868" w:rsidRPr="004C060D" w:rsidRDefault="00F63868" w:rsidP="00F63868">
      <w:pPr>
        <w:pStyle w:val="ConsPlusNormal"/>
        <w:ind w:left="-567" w:firstLine="709"/>
        <w:jc w:val="both"/>
        <w:rPr>
          <w:rFonts w:ascii="Times New Roman" w:hAnsi="Times New Roman" w:cs="Times New Roman"/>
          <w:sz w:val="28"/>
          <w:szCs w:val="28"/>
        </w:rPr>
      </w:pPr>
      <w:r w:rsidRPr="004C060D">
        <w:rPr>
          <w:rFonts w:ascii="Times New Roman" w:hAnsi="Times New Roman" w:cs="Times New Roman"/>
          <w:sz w:val="28"/>
          <w:szCs w:val="28"/>
        </w:rPr>
        <w:t>1. Утвердить Положение о старосте сельского населенного пункта в Шилинском сельсовете согласно Приложению №1.</w:t>
      </w:r>
    </w:p>
    <w:p w:rsidR="00F63868" w:rsidRPr="004C060D" w:rsidRDefault="00F63868" w:rsidP="00F63868">
      <w:pPr>
        <w:pStyle w:val="ConsPlusNormal"/>
        <w:ind w:left="-567" w:firstLine="709"/>
        <w:jc w:val="both"/>
        <w:rPr>
          <w:rFonts w:ascii="Times New Roman" w:hAnsi="Times New Roman" w:cs="Times New Roman"/>
          <w:sz w:val="28"/>
          <w:szCs w:val="28"/>
        </w:rPr>
      </w:pPr>
      <w:r w:rsidRPr="004C060D">
        <w:rPr>
          <w:rFonts w:ascii="Times New Roman" w:hAnsi="Times New Roman" w:cs="Times New Roman"/>
          <w:sz w:val="28"/>
          <w:szCs w:val="28"/>
        </w:rPr>
        <w:t>2. Утвердить форму удостоверения старосты сельского населенного пункта в Шилинском сельсовете согласно Приложению №2.</w:t>
      </w:r>
    </w:p>
    <w:p w:rsidR="00F63868" w:rsidRPr="004C060D" w:rsidRDefault="00F63868" w:rsidP="00F63868">
      <w:pPr>
        <w:pStyle w:val="ConsPlusNormal"/>
        <w:ind w:left="-567" w:firstLine="709"/>
        <w:jc w:val="both"/>
        <w:rPr>
          <w:rFonts w:ascii="Times New Roman" w:hAnsi="Times New Roman" w:cs="Times New Roman"/>
          <w:sz w:val="28"/>
          <w:szCs w:val="28"/>
        </w:rPr>
      </w:pPr>
      <w:r w:rsidRPr="004C060D">
        <w:rPr>
          <w:rFonts w:ascii="Times New Roman" w:hAnsi="Times New Roman" w:cs="Times New Roman"/>
          <w:sz w:val="28"/>
          <w:szCs w:val="28"/>
        </w:rPr>
        <w:t>3. Контроль за исполнением настоящего Решения возложить на председателя сельского Совета депутатов Карпова Т.А.</w:t>
      </w:r>
    </w:p>
    <w:p w:rsidR="00F63868" w:rsidRPr="004C060D" w:rsidRDefault="00F63868" w:rsidP="00F63868">
      <w:pPr>
        <w:pStyle w:val="ConsPlusNormal"/>
        <w:ind w:left="-567" w:firstLine="709"/>
        <w:jc w:val="both"/>
        <w:rPr>
          <w:rFonts w:ascii="Times New Roman" w:hAnsi="Times New Roman" w:cs="Times New Roman"/>
          <w:sz w:val="28"/>
          <w:szCs w:val="28"/>
        </w:rPr>
      </w:pPr>
      <w:r w:rsidRPr="004C060D">
        <w:rPr>
          <w:rFonts w:ascii="Times New Roman" w:hAnsi="Times New Roman" w:cs="Times New Roman"/>
          <w:sz w:val="28"/>
          <w:szCs w:val="28"/>
        </w:rPr>
        <w:t>4. Настоящее Решение вступает в силу в день, следующий за днем официального опубликования в газете "Вестнике органов местного самоуправления Шилинского сельсовета"</w:t>
      </w:r>
    </w:p>
    <w:p w:rsidR="00F63868" w:rsidRPr="004C060D" w:rsidRDefault="00F63868" w:rsidP="00F63868">
      <w:pPr>
        <w:pStyle w:val="ConsPlusNormal"/>
        <w:jc w:val="both"/>
        <w:rPr>
          <w:rFonts w:ascii="Times New Roman" w:hAnsi="Times New Roman" w:cs="Times New Roman"/>
          <w:sz w:val="28"/>
          <w:szCs w:val="28"/>
        </w:rPr>
      </w:pPr>
    </w:p>
    <w:p w:rsidR="00F63868" w:rsidRPr="004C060D" w:rsidRDefault="00F63868" w:rsidP="00F63868">
      <w:pPr>
        <w:pStyle w:val="ConsPlusNormal"/>
        <w:jc w:val="both"/>
        <w:rPr>
          <w:rFonts w:ascii="Times New Roman" w:hAnsi="Times New Roman" w:cs="Times New Roman"/>
          <w:sz w:val="28"/>
          <w:szCs w:val="28"/>
        </w:rPr>
      </w:pPr>
    </w:p>
    <w:p w:rsidR="00F63868" w:rsidRPr="004C060D" w:rsidRDefault="00F63868" w:rsidP="00F63868">
      <w:pPr>
        <w:pStyle w:val="ConsPlusNormal"/>
        <w:jc w:val="both"/>
        <w:rPr>
          <w:rFonts w:ascii="Times New Roman" w:hAnsi="Times New Roman" w:cs="Times New Roman"/>
          <w:sz w:val="28"/>
          <w:szCs w:val="28"/>
        </w:rPr>
      </w:pPr>
    </w:p>
    <w:tbl>
      <w:tblPr>
        <w:tblStyle w:val="a7"/>
        <w:tblW w:w="217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108"/>
        <w:gridCol w:w="5954"/>
        <w:gridCol w:w="709"/>
        <w:gridCol w:w="6062"/>
        <w:gridCol w:w="709"/>
        <w:gridCol w:w="1985"/>
        <w:gridCol w:w="709"/>
      </w:tblGrid>
      <w:tr w:rsidR="00F63868" w:rsidRPr="004C060D" w:rsidTr="00F63868">
        <w:trPr>
          <w:gridAfter w:val="1"/>
          <w:wAfter w:w="709" w:type="dxa"/>
        </w:trPr>
        <w:tc>
          <w:tcPr>
            <w:tcW w:w="5637" w:type="dxa"/>
            <w:gridSpan w:val="2"/>
          </w:tcPr>
          <w:p w:rsidR="00F63868" w:rsidRDefault="00F63868" w:rsidP="00897872">
            <w:pPr>
              <w:rPr>
                <w:rFonts w:ascii="Times New Roman" w:hAnsi="Times New Roman"/>
                <w:sz w:val="28"/>
                <w:szCs w:val="28"/>
                <w:lang w:bidi="ru-RU"/>
              </w:rPr>
            </w:pPr>
            <w:r w:rsidRPr="008F6005">
              <w:rPr>
                <w:rFonts w:ascii="Times New Roman" w:hAnsi="Times New Roman"/>
                <w:sz w:val="28"/>
                <w:szCs w:val="28"/>
                <w:lang w:bidi="ru-RU"/>
              </w:rPr>
              <w:t xml:space="preserve">Председатель Шилинского </w:t>
            </w:r>
          </w:p>
          <w:p w:rsidR="00F63868" w:rsidRPr="008F6005" w:rsidRDefault="00F63868" w:rsidP="00897872">
            <w:pPr>
              <w:rPr>
                <w:rFonts w:ascii="Times New Roman" w:hAnsi="Times New Roman"/>
                <w:sz w:val="28"/>
                <w:szCs w:val="28"/>
                <w:lang w:bidi="ru-RU"/>
              </w:rPr>
            </w:pPr>
            <w:r w:rsidRPr="008F6005">
              <w:rPr>
                <w:rFonts w:ascii="Times New Roman" w:hAnsi="Times New Roman"/>
                <w:sz w:val="28"/>
                <w:szCs w:val="28"/>
                <w:lang w:bidi="ru-RU"/>
              </w:rPr>
              <w:t xml:space="preserve">Совета депутатов                                                      </w:t>
            </w:r>
          </w:p>
          <w:p w:rsidR="00F63868" w:rsidRPr="008F6005" w:rsidRDefault="00F63868" w:rsidP="00897872">
            <w:pPr>
              <w:rPr>
                <w:rFonts w:ascii="Times New Roman" w:hAnsi="Times New Roman"/>
                <w:sz w:val="28"/>
                <w:szCs w:val="28"/>
                <w:lang w:bidi="ru-RU"/>
              </w:rPr>
            </w:pPr>
          </w:p>
          <w:p w:rsidR="00F63868" w:rsidRPr="008F6005" w:rsidRDefault="00F63868" w:rsidP="00897872">
            <w:pPr>
              <w:rPr>
                <w:rFonts w:ascii="Times New Roman" w:hAnsi="Times New Roman"/>
                <w:sz w:val="28"/>
                <w:szCs w:val="28"/>
                <w:lang w:bidi="ru-RU"/>
              </w:rPr>
            </w:pPr>
            <w:r w:rsidRPr="008F6005">
              <w:rPr>
                <w:rFonts w:ascii="Times New Roman" w:hAnsi="Times New Roman"/>
                <w:sz w:val="28"/>
                <w:szCs w:val="28"/>
                <w:lang w:bidi="ru-RU"/>
              </w:rPr>
              <w:t>_______________</w:t>
            </w:r>
            <w:r>
              <w:rPr>
                <w:rFonts w:ascii="Times New Roman" w:hAnsi="Times New Roman"/>
                <w:sz w:val="28"/>
                <w:szCs w:val="28"/>
                <w:lang w:bidi="ru-RU"/>
              </w:rPr>
              <w:t>Карпова Т.А.</w:t>
            </w:r>
          </w:p>
          <w:p w:rsidR="00F63868" w:rsidRPr="008F6005" w:rsidRDefault="00F63868" w:rsidP="00897872">
            <w:pPr>
              <w:ind w:firstLine="708"/>
              <w:rPr>
                <w:rFonts w:ascii="Times New Roman" w:hAnsi="Times New Roman"/>
                <w:sz w:val="28"/>
                <w:szCs w:val="28"/>
                <w:lang w:bidi="ru-RU"/>
              </w:rPr>
            </w:pPr>
          </w:p>
          <w:p w:rsidR="00F63868" w:rsidRPr="008F6005" w:rsidRDefault="00F63868" w:rsidP="00897872">
            <w:pPr>
              <w:rPr>
                <w:rFonts w:ascii="Times New Roman" w:hAnsi="Times New Roman"/>
                <w:sz w:val="28"/>
                <w:szCs w:val="28"/>
                <w:lang w:bidi="ru-RU"/>
              </w:rPr>
            </w:pPr>
          </w:p>
        </w:tc>
        <w:tc>
          <w:tcPr>
            <w:tcW w:w="5954" w:type="dxa"/>
          </w:tcPr>
          <w:p w:rsidR="00F63868" w:rsidRPr="008F6005" w:rsidRDefault="00F63868" w:rsidP="00897872">
            <w:pPr>
              <w:jc w:val="both"/>
              <w:rPr>
                <w:rFonts w:ascii="Times New Roman" w:hAnsi="Times New Roman"/>
                <w:sz w:val="28"/>
                <w:szCs w:val="28"/>
                <w:lang w:bidi="ru-RU"/>
              </w:rPr>
            </w:pPr>
            <w:r w:rsidRPr="008F6005">
              <w:rPr>
                <w:rFonts w:ascii="Times New Roman" w:hAnsi="Times New Roman"/>
                <w:sz w:val="28"/>
                <w:szCs w:val="28"/>
                <w:lang w:bidi="ru-RU"/>
              </w:rPr>
              <w:t xml:space="preserve">Глава Шилинского </w:t>
            </w:r>
          </w:p>
          <w:p w:rsidR="00F63868" w:rsidRPr="008F6005" w:rsidRDefault="00F63868" w:rsidP="00897872">
            <w:pPr>
              <w:jc w:val="both"/>
              <w:rPr>
                <w:rFonts w:ascii="Times New Roman" w:hAnsi="Times New Roman"/>
                <w:sz w:val="28"/>
                <w:szCs w:val="28"/>
                <w:lang w:bidi="ru-RU"/>
              </w:rPr>
            </w:pPr>
            <w:r w:rsidRPr="008F6005">
              <w:rPr>
                <w:rFonts w:ascii="Times New Roman" w:hAnsi="Times New Roman"/>
                <w:sz w:val="28"/>
                <w:szCs w:val="28"/>
                <w:lang w:bidi="ru-RU"/>
              </w:rPr>
              <w:t xml:space="preserve">сельсовета    </w:t>
            </w:r>
          </w:p>
          <w:p w:rsidR="00F63868" w:rsidRPr="008F6005" w:rsidRDefault="00F63868" w:rsidP="00897872">
            <w:pPr>
              <w:jc w:val="both"/>
              <w:rPr>
                <w:rFonts w:ascii="Times New Roman" w:hAnsi="Times New Roman"/>
                <w:sz w:val="28"/>
                <w:szCs w:val="28"/>
                <w:lang w:bidi="ru-RU"/>
              </w:rPr>
            </w:pPr>
          </w:p>
          <w:p w:rsidR="00F63868" w:rsidRPr="008F6005" w:rsidRDefault="00F63868" w:rsidP="00897872">
            <w:pPr>
              <w:jc w:val="both"/>
              <w:rPr>
                <w:rFonts w:ascii="Times New Roman" w:hAnsi="Times New Roman"/>
                <w:sz w:val="28"/>
                <w:szCs w:val="28"/>
                <w:lang w:bidi="ru-RU"/>
              </w:rPr>
            </w:pPr>
            <w:r>
              <w:rPr>
                <w:rFonts w:ascii="Times New Roman" w:hAnsi="Times New Roman"/>
                <w:sz w:val="28"/>
                <w:szCs w:val="28"/>
                <w:lang w:bidi="ru-RU"/>
              </w:rPr>
              <w:t>____________ Шпирук Е.М.</w:t>
            </w:r>
          </w:p>
          <w:p w:rsidR="00F63868" w:rsidRPr="008F6005" w:rsidRDefault="00F63868" w:rsidP="00897872">
            <w:pPr>
              <w:rPr>
                <w:rFonts w:ascii="Times New Roman" w:hAnsi="Times New Roman"/>
                <w:sz w:val="28"/>
                <w:szCs w:val="28"/>
                <w:lang w:bidi="ru-RU"/>
              </w:rPr>
            </w:pPr>
          </w:p>
        </w:tc>
        <w:tc>
          <w:tcPr>
            <w:tcW w:w="6771" w:type="dxa"/>
            <w:gridSpan w:val="2"/>
          </w:tcPr>
          <w:p w:rsidR="00F63868" w:rsidRPr="004C060D" w:rsidRDefault="00F63868" w:rsidP="00897872">
            <w:pPr>
              <w:pStyle w:val="ConsPlusNormal"/>
              <w:jc w:val="both"/>
              <w:rPr>
                <w:rFonts w:ascii="Times New Roman" w:hAnsi="Times New Roman" w:cs="Times New Roman"/>
                <w:sz w:val="28"/>
                <w:szCs w:val="28"/>
              </w:rPr>
            </w:pPr>
          </w:p>
        </w:tc>
        <w:tc>
          <w:tcPr>
            <w:tcW w:w="2694" w:type="dxa"/>
            <w:gridSpan w:val="2"/>
          </w:tcPr>
          <w:p w:rsidR="00F63868" w:rsidRPr="004C060D" w:rsidRDefault="00F63868" w:rsidP="00897872">
            <w:pPr>
              <w:pStyle w:val="ConsPlusNormal"/>
              <w:jc w:val="both"/>
              <w:rPr>
                <w:rFonts w:ascii="Times New Roman" w:hAnsi="Times New Roman" w:cs="Times New Roman"/>
                <w:sz w:val="28"/>
                <w:szCs w:val="28"/>
              </w:rPr>
            </w:pPr>
          </w:p>
        </w:tc>
      </w:tr>
      <w:tr w:rsidR="00F63868" w:rsidRPr="004C060D" w:rsidTr="00F63868">
        <w:tc>
          <w:tcPr>
            <w:tcW w:w="5529" w:type="dxa"/>
          </w:tcPr>
          <w:p w:rsidR="00F63868" w:rsidRPr="004C060D" w:rsidRDefault="00F63868" w:rsidP="00897872">
            <w:pPr>
              <w:pStyle w:val="ConsPlusNormal"/>
              <w:jc w:val="both"/>
              <w:rPr>
                <w:rFonts w:ascii="Times New Roman" w:hAnsi="Times New Roman" w:cs="Times New Roman"/>
                <w:sz w:val="28"/>
                <w:szCs w:val="28"/>
              </w:rPr>
            </w:pPr>
          </w:p>
        </w:tc>
        <w:tc>
          <w:tcPr>
            <w:tcW w:w="6771" w:type="dxa"/>
            <w:gridSpan w:val="3"/>
          </w:tcPr>
          <w:p w:rsidR="00F63868" w:rsidRPr="004C060D" w:rsidRDefault="00F63868" w:rsidP="00897872">
            <w:pPr>
              <w:pStyle w:val="ConsPlusNormal"/>
              <w:jc w:val="both"/>
              <w:rPr>
                <w:rFonts w:ascii="Times New Roman" w:hAnsi="Times New Roman" w:cs="Times New Roman"/>
                <w:sz w:val="28"/>
                <w:szCs w:val="28"/>
              </w:rPr>
            </w:pPr>
          </w:p>
        </w:tc>
        <w:tc>
          <w:tcPr>
            <w:tcW w:w="6771" w:type="dxa"/>
            <w:gridSpan w:val="2"/>
          </w:tcPr>
          <w:p w:rsidR="00F63868" w:rsidRPr="004C060D" w:rsidRDefault="00F63868" w:rsidP="00897872">
            <w:pPr>
              <w:pStyle w:val="ConsPlusNormal"/>
              <w:jc w:val="both"/>
              <w:rPr>
                <w:rFonts w:ascii="Times New Roman" w:hAnsi="Times New Roman" w:cs="Times New Roman"/>
                <w:sz w:val="28"/>
                <w:szCs w:val="28"/>
              </w:rPr>
            </w:pPr>
          </w:p>
        </w:tc>
        <w:tc>
          <w:tcPr>
            <w:tcW w:w="2694" w:type="dxa"/>
            <w:gridSpan w:val="2"/>
          </w:tcPr>
          <w:p w:rsidR="00F63868" w:rsidRPr="004C060D" w:rsidRDefault="00F63868" w:rsidP="00897872">
            <w:pPr>
              <w:pStyle w:val="ConsPlusNormal"/>
              <w:jc w:val="both"/>
              <w:rPr>
                <w:rFonts w:ascii="Times New Roman" w:hAnsi="Times New Roman" w:cs="Times New Roman"/>
                <w:sz w:val="28"/>
                <w:szCs w:val="28"/>
              </w:rPr>
            </w:pPr>
          </w:p>
        </w:tc>
      </w:tr>
      <w:tr w:rsidR="00F63868" w:rsidRPr="004C060D" w:rsidTr="00F63868">
        <w:tc>
          <w:tcPr>
            <w:tcW w:w="5529" w:type="dxa"/>
          </w:tcPr>
          <w:p w:rsidR="00F63868" w:rsidRPr="004C060D" w:rsidRDefault="00F63868" w:rsidP="00897872">
            <w:pPr>
              <w:pStyle w:val="ConsPlusNormal"/>
              <w:jc w:val="both"/>
              <w:rPr>
                <w:rFonts w:ascii="Times New Roman" w:hAnsi="Times New Roman" w:cs="Times New Roman"/>
                <w:sz w:val="28"/>
                <w:szCs w:val="28"/>
              </w:rPr>
            </w:pPr>
          </w:p>
        </w:tc>
        <w:tc>
          <w:tcPr>
            <w:tcW w:w="6771" w:type="dxa"/>
            <w:gridSpan w:val="3"/>
          </w:tcPr>
          <w:p w:rsidR="00F63868" w:rsidRPr="004C060D" w:rsidRDefault="00F63868" w:rsidP="00897872">
            <w:pPr>
              <w:pStyle w:val="ConsPlusNormal"/>
              <w:jc w:val="both"/>
              <w:rPr>
                <w:rFonts w:ascii="Times New Roman" w:hAnsi="Times New Roman" w:cs="Times New Roman"/>
                <w:sz w:val="28"/>
                <w:szCs w:val="28"/>
              </w:rPr>
            </w:pPr>
          </w:p>
        </w:tc>
        <w:tc>
          <w:tcPr>
            <w:tcW w:w="6771" w:type="dxa"/>
            <w:gridSpan w:val="2"/>
          </w:tcPr>
          <w:p w:rsidR="00F63868" w:rsidRPr="004C060D" w:rsidRDefault="00F63868" w:rsidP="00897872">
            <w:pPr>
              <w:pStyle w:val="ConsPlusNormal"/>
              <w:jc w:val="both"/>
              <w:rPr>
                <w:rFonts w:ascii="Times New Roman" w:hAnsi="Times New Roman" w:cs="Times New Roman"/>
                <w:sz w:val="28"/>
                <w:szCs w:val="28"/>
              </w:rPr>
            </w:pPr>
          </w:p>
        </w:tc>
        <w:tc>
          <w:tcPr>
            <w:tcW w:w="2694" w:type="dxa"/>
            <w:gridSpan w:val="2"/>
          </w:tcPr>
          <w:p w:rsidR="00F63868" w:rsidRPr="004C060D" w:rsidRDefault="00F63868" w:rsidP="00897872">
            <w:pPr>
              <w:pStyle w:val="ConsPlusNormal"/>
              <w:jc w:val="both"/>
              <w:rPr>
                <w:rFonts w:ascii="Times New Roman" w:hAnsi="Times New Roman" w:cs="Times New Roman"/>
                <w:sz w:val="28"/>
                <w:szCs w:val="28"/>
              </w:rPr>
            </w:pPr>
          </w:p>
        </w:tc>
      </w:tr>
    </w:tbl>
    <w:p w:rsidR="00F63868" w:rsidRPr="004C060D" w:rsidRDefault="00F63868" w:rsidP="00F63868">
      <w:pPr>
        <w:pStyle w:val="ConsPlusNormal"/>
        <w:jc w:val="both"/>
        <w:rPr>
          <w:rFonts w:ascii="Times New Roman" w:hAnsi="Times New Roman" w:cs="Times New Roman"/>
          <w:sz w:val="28"/>
          <w:szCs w:val="28"/>
        </w:rPr>
      </w:pPr>
    </w:p>
    <w:p w:rsidR="00F63868" w:rsidRPr="006B3C54" w:rsidRDefault="00F63868" w:rsidP="00F63868">
      <w:pPr>
        <w:pStyle w:val="ConsPlusNormal"/>
        <w:jc w:val="both"/>
        <w:rPr>
          <w:rFonts w:ascii="Times New Roman" w:hAnsi="Times New Roman" w:cs="Times New Roman"/>
          <w:sz w:val="24"/>
          <w:szCs w:val="24"/>
        </w:rPr>
      </w:pPr>
    </w:p>
    <w:p w:rsidR="00F63868" w:rsidRPr="006B3C54" w:rsidRDefault="00F63868" w:rsidP="00F63868">
      <w:pPr>
        <w:pStyle w:val="ConsPlusNormal"/>
        <w:jc w:val="both"/>
        <w:rPr>
          <w:rFonts w:ascii="Times New Roman" w:hAnsi="Times New Roman" w:cs="Times New Roman"/>
          <w:sz w:val="24"/>
          <w:szCs w:val="24"/>
        </w:rPr>
      </w:pPr>
    </w:p>
    <w:p w:rsidR="00F63868" w:rsidRPr="006B3C54" w:rsidRDefault="00F63868" w:rsidP="00F63868">
      <w:pPr>
        <w:pStyle w:val="ConsPlusNormal"/>
        <w:jc w:val="both"/>
        <w:rPr>
          <w:rFonts w:ascii="Times New Roman" w:hAnsi="Times New Roman" w:cs="Times New Roman"/>
          <w:sz w:val="24"/>
          <w:szCs w:val="24"/>
        </w:rPr>
      </w:pPr>
    </w:p>
    <w:p w:rsidR="00F63868" w:rsidRPr="006B3C54" w:rsidRDefault="00F63868" w:rsidP="00F63868">
      <w:pPr>
        <w:pStyle w:val="ConsPlusNormal"/>
        <w:jc w:val="both"/>
        <w:rPr>
          <w:rFonts w:ascii="Times New Roman" w:hAnsi="Times New Roman" w:cs="Times New Roman"/>
          <w:sz w:val="24"/>
          <w:szCs w:val="24"/>
        </w:rPr>
      </w:pPr>
    </w:p>
    <w:p w:rsidR="00F63868" w:rsidRPr="006B3C54" w:rsidRDefault="00F63868" w:rsidP="00F63868">
      <w:pPr>
        <w:pStyle w:val="ConsPlusNormal"/>
        <w:jc w:val="both"/>
        <w:rPr>
          <w:rFonts w:ascii="Times New Roman" w:hAnsi="Times New Roman" w:cs="Times New Roman"/>
          <w:sz w:val="24"/>
          <w:szCs w:val="24"/>
        </w:rPr>
      </w:pPr>
    </w:p>
    <w:p w:rsidR="00F63868" w:rsidRDefault="00F63868" w:rsidP="00F63868">
      <w:pPr>
        <w:pStyle w:val="ConsPlusNormal"/>
        <w:jc w:val="both"/>
        <w:rPr>
          <w:rFonts w:ascii="Times New Roman" w:hAnsi="Times New Roman" w:cs="Times New Roman"/>
          <w:sz w:val="24"/>
          <w:szCs w:val="24"/>
        </w:rPr>
      </w:pPr>
    </w:p>
    <w:p w:rsidR="00F63868" w:rsidRDefault="00F63868" w:rsidP="00F63868">
      <w:pPr>
        <w:pStyle w:val="ConsPlusNormal"/>
        <w:jc w:val="both"/>
        <w:rPr>
          <w:rFonts w:ascii="Times New Roman" w:hAnsi="Times New Roman" w:cs="Times New Roman"/>
          <w:sz w:val="24"/>
          <w:szCs w:val="24"/>
        </w:rPr>
      </w:pPr>
    </w:p>
    <w:p w:rsidR="00F63868" w:rsidRDefault="00F63868" w:rsidP="00F63868">
      <w:pPr>
        <w:pStyle w:val="ConsPlusNormal"/>
        <w:rPr>
          <w:rFonts w:ascii="Times New Roman" w:hAnsi="Times New Roman" w:cs="Times New Roman"/>
          <w:sz w:val="24"/>
          <w:szCs w:val="24"/>
        </w:rPr>
      </w:pPr>
    </w:p>
    <w:p w:rsidR="00F63868" w:rsidRDefault="00F63868" w:rsidP="00F63868">
      <w:pPr>
        <w:pStyle w:val="ConsPlusNormal"/>
        <w:rPr>
          <w:rFonts w:ascii="Times New Roman" w:hAnsi="Times New Roman" w:cs="Times New Roman"/>
          <w:sz w:val="24"/>
          <w:szCs w:val="24"/>
        </w:rPr>
      </w:pPr>
    </w:p>
    <w:p w:rsidR="00F63868" w:rsidRPr="00F63868" w:rsidRDefault="00F63868" w:rsidP="00F63868">
      <w:pPr>
        <w:pStyle w:val="ConsPlusNormal"/>
        <w:ind w:left="851" w:right="-427" w:hanging="425"/>
        <w:jc w:val="right"/>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F63868">
        <w:rPr>
          <w:rFonts w:ascii="Times New Roman" w:hAnsi="Times New Roman" w:cs="Times New Roman"/>
          <w:sz w:val="28"/>
          <w:szCs w:val="28"/>
        </w:rPr>
        <w:t xml:space="preserve">Приложение №1 </w:t>
      </w:r>
    </w:p>
    <w:p w:rsidR="00F63868" w:rsidRPr="00F63868" w:rsidRDefault="00F63868" w:rsidP="00F63868">
      <w:pPr>
        <w:pStyle w:val="ConsPlusNormal"/>
        <w:ind w:left="851" w:right="-427" w:hanging="425"/>
        <w:jc w:val="right"/>
        <w:rPr>
          <w:rFonts w:ascii="Times New Roman" w:hAnsi="Times New Roman" w:cs="Times New Roman"/>
          <w:sz w:val="28"/>
          <w:szCs w:val="28"/>
        </w:rPr>
      </w:pPr>
      <w:r w:rsidRPr="00F63868">
        <w:rPr>
          <w:rFonts w:ascii="Times New Roman" w:hAnsi="Times New Roman" w:cs="Times New Roman"/>
          <w:sz w:val="28"/>
          <w:szCs w:val="28"/>
        </w:rPr>
        <w:t xml:space="preserve">           к решению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сельского Совета депутатов</w:t>
      </w:r>
    </w:p>
    <w:p w:rsidR="00F63868" w:rsidRPr="00F63868" w:rsidRDefault="00F63868" w:rsidP="00F63868">
      <w:pPr>
        <w:pStyle w:val="ConsPlusNormal"/>
        <w:ind w:left="851" w:right="-427" w:hanging="425"/>
        <w:jc w:val="right"/>
        <w:rPr>
          <w:rFonts w:ascii="Times New Roman" w:hAnsi="Times New Roman" w:cs="Times New Roman"/>
          <w:sz w:val="28"/>
          <w:szCs w:val="28"/>
        </w:rPr>
      </w:pPr>
      <w:r w:rsidRPr="00F63868">
        <w:rPr>
          <w:rFonts w:ascii="Times New Roman" w:hAnsi="Times New Roman" w:cs="Times New Roman"/>
          <w:sz w:val="28"/>
          <w:szCs w:val="28"/>
        </w:rPr>
        <w:t xml:space="preserve">от </w:t>
      </w:r>
      <w:r w:rsidR="0055078C">
        <w:rPr>
          <w:rFonts w:ascii="Times New Roman" w:hAnsi="Times New Roman" w:cs="Times New Roman"/>
          <w:sz w:val="28"/>
          <w:szCs w:val="28"/>
          <w:highlight w:val="yellow"/>
        </w:rPr>
        <w:t>___________</w:t>
      </w:r>
      <w:r w:rsidRPr="00437CC4">
        <w:rPr>
          <w:rFonts w:ascii="Times New Roman" w:hAnsi="Times New Roman" w:cs="Times New Roman"/>
          <w:sz w:val="28"/>
          <w:szCs w:val="28"/>
          <w:highlight w:val="yellow"/>
        </w:rPr>
        <w:t xml:space="preserve"> № </w:t>
      </w:r>
      <w:r w:rsidR="00437CC4">
        <w:rPr>
          <w:rFonts w:ascii="Times New Roman" w:hAnsi="Times New Roman" w:cs="Times New Roman"/>
          <w:sz w:val="28"/>
          <w:szCs w:val="28"/>
        </w:rPr>
        <w:t>_______</w:t>
      </w:r>
    </w:p>
    <w:p w:rsidR="00F63868" w:rsidRPr="00F63868" w:rsidRDefault="00F63868" w:rsidP="00F63868">
      <w:pPr>
        <w:pStyle w:val="ConsPlusNormal"/>
        <w:ind w:left="851" w:hanging="425"/>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b/>
          <w:sz w:val="28"/>
          <w:szCs w:val="28"/>
        </w:rPr>
      </w:pPr>
      <w:r w:rsidRPr="00F63868">
        <w:rPr>
          <w:rFonts w:ascii="Times New Roman" w:hAnsi="Times New Roman" w:cs="Times New Roman"/>
          <w:b/>
          <w:sz w:val="28"/>
          <w:szCs w:val="28"/>
        </w:rPr>
        <w:t>Положение о старосте сельского населенного пункта в Шилинском сельсовете</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b/>
          <w:sz w:val="28"/>
          <w:szCs w:val="28"/>
        </w:rPr>
      </w:pPr>
      <w:r w:rsidRPr="00F63868">
        <w:rPr>
          <w:rFonts w:ascii="Times New Roman" w:hAnsi="Times New Roman" w:cs="Times New Roman"/>
          <w:b/>
          <w:sz w:val="28"/>
          <w:szCs w:val="28"/>
        </w:rPr>
        <w:t>1. Общие положения</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1.1. Для организации взаимодействия органов местного самоуправления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и жителей сельского населенного пункта при решении вопросов местного значения в сельском населенном пункте, расположенном на территории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назначается староста сельского населенного пункта (далее также - староста).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1.2. </w:t>
      </w:r>
      <w:r w:rsidRPr="00F63868">
        <w:rPr>
          <w:rFonts w:ascii="Times New Roman" w:hAnsi="Times New Roman" w:cs="Times New Roman"/>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1.4. Староста осуществляет свою деятельность на принципах законности и добровольности.</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b/>
          <w:sz w:val="28"/>
          <w:szCs w:val="28"/>
        </w:rPr>
      </w:pPr>
      <w:r w:rsidRPr="00F63868">
        <w:rPr>
          <w:rFonts w:ascii="Times New Roman" w:hAnsi="Times New Roman" w:cs="Times New Roman"/>
          <w:b/>
          <w:sz w:val="28"/>
          <w:szCs w:val="28"/>
        </w:rPr>
        <w:t>2. Порядок назначения старосты</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2.1. Староста </w:t>
      </w:r>
      <w:r w:rsidRPr="00F63868">
        <w:rPr>
          <w:rFonts w:ascii="Times New Roman" w:hAnsi="Times New Roman" w:cs="Times New Roman"/>
          <w:color w:val="000000"/>
          <w:sz w:val="28"/>
          <w:szCs w:val="28"/>
        </w:rPr>
        <w:t xml:space="preserve">назначается </w:t>
      </w:r>
      <w:r>
        <w:rPr>
          <w:rFonts w:ascii="Times New Roman" w:hAnsi="Times New Roman" w:cs="Times New Roman"/>
          <w:color w:val="000000"/>
          <w:sz w:val="28"/>
          <w:szCs w:val="28"/>
        </w:rPr>
        <w:t>Шилинским</w:t>
      </w:r>
      <w:r w:rsidRPr="00F63868">
        <w:rPr>
          <w:rFonts w:ascii="Times New Roman" w:hAnsi="Times New Roman" w:cs="Times New Roman"/>
          <w:color w:val="000000"/>
          <w:sz w:val="28"/>
          <w:szCs w:val="28"/>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2.2. Старостой сельского населенного пункта не может быть назначено лицо:</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w:t>
      </w:r>
      <w:r w:rsidRPr="00F63868">
        <w:rPr>
          <w:rFonts w:ascii="Times New Roman" w:hAnsi="Times New Roman" w:cs="Times New Roman"/>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 признанное судом недееспособным или ограниченно дееспособным;</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 имеющее непогашенную или неснятую судимость.</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2.3. Срок полномочий старосты сельского населенного пункта 3 года.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2.4. Староста сельского населенного пункта назначается </w:t>
      </w:r>
      <w:r>
        <w:rPr>
          <w:rFonts w:ascii="Times New Roman" w:hAnsi="Times New Roman" w:cs="Times New Roman"/>
          <w:sz w:val="28"/>
          <w:szCs w:val="28"/>
        </w:rPr>
        <w:t>Шилинским</w:t>
      </w:r>
      <w:r w:rsidRPr="00F63868">
        <w:rPr>
          <w:rFonts w:ascii="Times New Roman" w:hAnsi="Times New Roman" w:cs="Times New Roman"/>
          <w:sz w:val="28"/>
          <w:szCs w:val="28"/>
        </w:rPr>
        <w:t xml:space="preserve"> сельским Советом депутатов по представлению схода граждан сельского населенного пункта из числа лиц, проживающих на территории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и обладающих активным избирательным правом.</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2.6. Организационная подготовка и проведение схода граждан по определению кандидатуры старосты сельского населенного пункта осуществляется органом местного самоуправления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с обязательным участием главы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(или его представителя).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2.7. Кандидатура старосты может быть предложена: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 путем самовыдвижения;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 населением - жителями населенного пункта (населенных пунктов);</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3) главой или органом местного самоуправления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2.8. Подготовка схода граждан осуществляется открыто и гласно. Муниципальный правовой акт органа местного самоуправления</w:t>
      </w:r>
      <w:r w:rsidRPr="00F63868">
        <w:rPr>
          <w:rFonts w:ascii="Times New Roman" w:hAnsi="Times New Roman" w:cs="Times New Roman"/>
          <w:i/>
          <w:sz w:val="28"/>
          <w:szCs w:val="28"/>
        </w:rPr>
        <w:t xml:space="preserve"> </w:t>
      </w:r>
      <w:r w:rsidRPr="00F63868">
        <w:rPr>
          <w:rFonts w:ascii="Times New Roman" w:hAnsi="Times New Roman" w:cs="Times New Roman"/>
          <w:sz w:val="28"/>
          <w:szCs w:val="28"/>
        </w:rPr>
        <w:t>о назначении схода граждан</w:t>
      </w:r>
      <w:r w:rsidRPr="00F63868">
        <w:rPr>
          <w:rFonts w:ascii="Times New Roman" w:hAnsi="Times New Roman" w:cs="Times New Roman"/>
          <w:i/>
          <w:sz w:val="28"/>
          <w:szCs w:val="28"/>
        </w:rPr>
        <w:t xml:space="preserve"> </w:t>
      </w:r>
      <w:r w:rsidRPr="00F63868">
        <w:rPr>
          <w:rFonts w:ascii="Times New Roman" w:hAnsi="Times New Roman" w:cs="Times New Roman"/>
          <w:sz w:val="28"/>
          <w:szCs w:val="28"/>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2.10. Решение о выдвижении кандидатуры старосты сельского населенного пункта направляется в Шилинский сельский Совет депутатов в течение</w:t>
      </w:r>
      <w:r w:rsidRPr="00F63868">
        <w:rPr>
          <w:rFonts w:ascii="Times New Roman" w:hAnsi="Times New Roman" w:cs="Times New Roman"/>
          <w:i/>
          <w:sz w:val="28"/>
          <w:szCs w:val="28"/>
        </w:rPr>
        <w:t xml:space="preserve"> </w:t>
      </w:r>
      <w:r w:rsidRPr="00F63868">
        <w:rPr>
          <w:rFonts w:ascii="Times New Roman" w:hAnsi="Times New Roman" w:cs="Times New Roman"/>
          <w:sz w:val="28"/>
          <w:szCs w:val="28"/>
        </w:rPr>
        <w:t xml:space="preserve">3 дней со дня его принятия. </w:t>
      </w:r>
    </w:p>
    <w:p w:rsidR="00F63868" w:rsidRPr="00F63868" w:rsidRDefault="00F63868" w:rsidP="00F63868">
      <w:pPr>
        <w:pStyle w:val="ConsPlusNormal"/>
        <w:ind w:left="-426" w:firstLine="426"/>
        <w:jc w:val="both"/>
        <w:rPr>
          <w:rFonts w:ascii="Times New Roman" w:hAnsi="Times New Roman" w:cs="Times New Roman"/>
          <w:i/>
          <w:sz w:val="28"/>
          <w:szCs w:val="28"/>
        </w:rPr>
      </w:pPr>
      <w:r w:rsidRPr="00F63868">
        <w:rPr>
          <w:rFonts w:ascii="Times New Roman" w:hAnsi="Times New Roman" w:cs="Times New Roman"/>
          <w:sz w:val="28"/>
          <w:szCs w:val="28"/>
        </w:rPr>
        <w:t xml:space="preserve">2.11. Вопрос назначения на должность старосты сельского населенного разрешается в порядке и сроки, установленные регламентом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сельского Совета депутатов.</w:t>
      </w:r>
    </w:p>
    <w:p w:rsidR="00F63868" w:rsidRPr="00F63868" w:rsidRDefault="00F63868" w:rsidP="00F63868">
      <w:pPr>
        <w:pStyle w:val="ConsPlusNormal"/>
        <w:ind w:left="-426" w:firstLine="426"/>
        <w:jc w:val="both"/>
        <w:rPr>
          <w:rFonts w:ascii="Times New Roman" w:hAnsi="Times New Roman" w:cs="Times New Roman"/>
          <w:sz w:val="28"/>
          <w:szCs w:val="28"/>
        </w:rPr>
      </w:pPr>
    </w:p>
    <w:p w:rsidR="00437CC4" w:rsidRDefault="00437CC4" w:rsidP="00F63868">
      <w:pPr>
        <w:pStyle w:val="ConsPlusNormal"/>
        <w:ind w:left="-426" w:firstLine="426"/>
        <w:jc w:val="both"/>
        <w:rPr>
          <w:rFonts w:ascii="Times New Roman" w:hAnsi="Times New Roman" w:cs="Times New Roman"/>
          <w:b/>
          <w:sz w:val="28"/>
          <w:szCs w:val="28"/>
        </w:rPr>
      </w:pPr>
    </w:p>
    <w:p w:rsidR="00437CC4" w:rsidRDefault="00437CC4" w:rsidP="00F63868">
      <w:pPr>
        <w:pStyle w:val="ConsPlusNormal"/>
        <w:ind w:left="-426" w:firstLine="426"/>
        <w:jc w:val="both"/>
        <w:rPr>
          <w:rFonts w:ascii="Times New Roman" w:hAnsi="Times New Roman" w:cs="Times New Roman"/>
          <w:b/>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b/>
          <w:sz w:val="28"/>
          <w:szCs w:val="28"/>
        </w:rPr>
        <w:lastRenderedPageBreak/>
        <w:t>3. Организация деятельности старосты сельского населенного пункта</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3.1. Староста сельского населенного пункта осуществляет свою деятельность на безвозмездной основе.</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3.2. Староста для решения возложенных на него задач:</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3.3. Староста вправе:</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 выяснять мнение жителей населенного пункта по проектам решений представительного органа путем его обсуждения;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lastRenderedPageBreak/>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9) требовать от соответствующих должностных лиц ответа о принятых по его обращениям мерах;</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10) создавать актив из граждан, проявляющих активную жизненную позицию и помогающих в осуществлении общественной деятельности;</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12) осуществляет иные полномочия и права, предусмотренные Уставом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настоящим Положением в соответствии с законом Красноярского края.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3.2. Администрация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3.3. Администрация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сельсовета</w:t>
      </w:r>
      <w:r w:rsidRPr="00F63868">
        <w:rPr>
          <w:rFonts w:ascii="Times New Roman" w:hAnsi="Times New Roman" w:cs="Times New Roman"/>
          <w:i/>
          <w:sz w:val="28"/>
          <w:szCs w:val="28"/>
        </w:rPr>
        <w:t xml:space="preserve"> </w:t>
      </w:r>
      <w:r w:rsidRPr="00F63868">
        <w:rPr>
          <w:rFonts w:ascii="Times New Roman" w:hAnsi="Times New Roman" w:cs="Times New Roman"/>
          <w:sz w:val="28"/>
          <w:szCs w:val="28"/>
        </w:rPr>
        <w:t>обеспечивает изготовление по единому образцу бланка удостоверения старосты населенного пункта.</w:t>
      </w:r>
    </w:p>
    <w:p w:rsidR="00F63868" w:rsidRPr="00F63868" w:rsidRDefault="00F63868" w:rsidP="00F63868">
      <w:pPr>
        <w:pStyle w:val="ConsPlusNormal"/>
        <w:ind w:left="-426" w:firstLine="426"/>
        <w:jc w:val="both"/>
        <w:rPr>
          <w:rFonts w:ascii="Times New Roman" w:hAnsi="Times New Roman" w:cs="Times New Roman"/>
          <w:b/>
          <w:sz w:val="28"/>
          <w:szCs w:val="28"/>
        </w:rPr>
      </w:pPr>
    </w:p>
    <w:p w:rsidR="00F63868" w:rsidRPr="00F63868" w:rsidRDefault="00F63868" w:rsidP="00F63868">
      <w:pPr>
        <w:pStyle w:val="ConsPlusNormal"/>
        <w:ind w:left="-426" w:firstLine="426"/>
        <w:jc w:val="both"/>
        <w:rPr>
          <w:rFonts w:ascii="Times New Roman" w:hAnsi="Times New Roman" w:cs="Times New Roman"/>
          <w:b/>
          <w:sz w:val="28"/>
          <w:szCs w:val="28"/>
        </w:rPr>
      </w:pPr>
      <w:r w:rsidRPr="00F63868">
        <w:rPr>
          <w:rFonts w:ascii="Times New Roman" w:hAnsi="Times New Roman" w:cs="Times New Roman"/>
          <w:b/>
          <w:sz w:val="28"/>
          <w:szCs w:val="28"/>
        </w:rPr>
        <w:t>4. Прекращение полномочий старосты</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4.1. Полномочия старосты сельского населенного пункта прекращаются досрочно в следующих случаях:</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1) смерти;</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2) отставки по собственному желанию;</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3) признания судом недееспособным или ограниченно дееспособным;</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4) признания судом безвестно отсутствующим или объявления умершим;</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5) вступления в отношении его в законную силу обвинительного приговора суда;</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6) выезда за пределы Российской Федерации на постоянное место жительства;</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7) прекращения гражданства Российской Федерации;</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lastRenderedPageBreak/>
        <w:t xml:space="preserve">8) по решению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F63868" w:rsidRPr="00F63868" w:rsidRDefault="00F63868" w:rsidP="00F63868">
      <w:pPr>
        <w:autoSpaceDE w:val="0"/>
        <w:autoSpaceDN w:val="0"/>
        <w:adjustRightInd w:val="0"/>
        <w:spacing w:after="0" w:line="240" w:lineRule="auto"/>
        <w:ind w:left="-426" w:firstLine="426"/>
        <w:jc w:val="both"/>
        <w:rPr>
          <w:rFonts w:ascii="Times New Roman" w:hAnsi="Times New Roman" w:cs="Times New Roman"/>
          <w:sz w:val="28"/>
          <w:szCs w:val="28"/>
        </w:rPr>
      </w:pPr>
      <w:r w:rsidRPr="00F63868">
        <w:rPr>
          <w:rFonts w:ascii="Times New Roman" w:hAnsi="Times New Roman" w:cs="Times New Roman"/>
          <w:sz w:val="28"/>
          <w:szCs w:val="2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Default="00F63868" w:rsidP="00F63868">
      <w:pPr>
        <w:pStyle w:val="ConsPlusNormal"/>
        <w:ind w:left="-426" w:firstLine="426"/>
        <w:jc w:val="right"/>
        <w:rPr>
          <w:rFonts w:ascii="Times New Roman" w:hAnsi="Times New Roman" w:cs="Times New Roman"/>
          <w:sz w:val="28"/>
          <w:szCs w:val="28"/>
        </w:rPr>
      </w:pPr>
    </w:p>
    <w:p w:rsidR="00F63868" w:rsidRPr="00F63868" w:rsidRDefault="00F63868" w:rsidP="00F63868">
      <w:pPr>
        <w:pStyle w:val="ConsPlusNormal"/>
        <w:ind w:left="-426" w:firstLine="426"/>
        <w:jc w:val="right"/>
        <w:rPr>
          <w:rFonts w:ascii="Times New Roman" w:hAnsi="Times New Roman" w:cs="Times New Roman"/>
          <w:sz w:val="28"/>
          <w:szCs w:val="28"/>
        </w:rPr>
      </w:pPr>
      <w:r w:rsidRPr="00F63868">
        <w:rPr>
          <w:rFonts w:ascii="Times New Roman" w:hAnsi="Times New Roman" w:cs="Times New Roman"/>
          <w:sz w:val="28"/>
          <w:szCs w:val="28"/>
        </w:rPr>
        <w:lastRenderedPageBreak/>
        <w:t xml:space="preserve">Приложение №2 </w:t>
      </w:r>
    </w:p>
    <w:p w:rsidR="00F63868" w:rsidRPr="00F63868" w:rsidRDefault="00F63868" w:rsidP="00F63868">
      <w:pPr>
        <w:pStyle w:val="ConsPlusNormal"/>
        <w:ind w:left="-426" w:firstLine="426"/>
        <w:jc w:val="right"/>
        <w:rPr>
          <w:rFonts w:ascii="Times New Roman" w:hAnsi="Times New Roman" w:cs="Times New Roman"/>
          <w:sz w:val="28"/>
          <w:szCs w:val="28"/>
        </w:rPr>
      </w:pPr>
      <w:r w:rsidRPr="00F63868">
        <w:rPr>
          <w:rFonts w:ascii="Times New Roman" w:hAnsi="Times New Roman" w:cs="Times New Roman"/>
          <w:sz w:val="28"/>
          <w:szCs w:val="28"/>
        </w:rPr>
        <w:t xml:space="preserve">к решению </w:t>
      </w:r>
      <w:r>
        <w:rPr>
          <w:rFonts w:ascii="Times New Roman" w:hAnsi="Times New Roman" w:cs="Times New Roman"/>
          <w:sz w:val="28"/>
          <w:szCs w:val="28"/>
        </w:rPr>
        <w:t>Шилинского</w:t>
      </w:r>
      <w:r w:rsidRPr="00F63868">
        <w:rPr>
          <w:rFonts w:ascii="Times New Roman" w:hAnsi="Times New Roman" w:cs="Times New Roman"/>
          <w:sz w:val="28"/>
          <w:szCs w:val="28"/>
        </w:rPr>
        <w:t xml:space="preserve"> сельского Совета депутатов </w:t>
      </w:r>
    </w:p>
    <w:p w:rsidR="00F63868" w:rsidRPr="00F63868" w:rsidRDefault="00F63868" w:rsidP="00F63868">
      <w:pPr>
        <w:pStyle w:val="ConsPlusNormal"/>
        <w:ind w:left="-426" w:firstLine="426"/>
        <w:jc w:val="right"/>
        <w:rPr>
          <w:rFonts w:ascii="Times New Roman" w:hAnsi="Times New Roman" w:cs="Times New Roman"/>
          <w:sz w:val="28"/>
          <w:szCs w:val="28"/>
        </w:rPr>
      </w:pPr>
      <w:r w:rsidRPr="00F63868">
        <w:rPr>
          <w:rFonts w:ascii="Times New Roman" w:hAnsi="Times New Roman" w:cs="Times New Roman"/>
          <w:sz w:val="28"/>
          <w:szCs w:val="28"/>
        </w:rPr>
        <w:t xml:space="preserve">от </w:t>
      </w:r>
      <w:r w:rsidR="0055078C">
        <w:rPr>
          <w:rFonts w:ascii="Times New Roman" w:hAnsi="Times New Roman" w:cs="Times New Roman"/>
          <w:sz w:val="28"/>
          <w:szCs w:val="28"/>
        </w:rPr>
        <w:t>___________</w:t>
      </w:r>
      <w:r w:rsidRPr="00F63868">
        <w:rPr>
          <w:rFonts w:ascii="Times New Roman" w:hAnsi="Times New Roman" w:cs="Times New Roman"/>
          <w:sz w:val="28"/>
          <w:szCs w:val="28"/>
        </w:rPr>
        <w:t xml:space="preserve"> № </w:t>
      </w:r>
      <w:r w:rsidR="00B46D99">
        <w:rPr>
          <w:rFonts w:ascii="Times New Roman" w:hAnsi="Times New Roman" w:cs="Times New Roman"/>
          <w:sz w:val="28"/>
          <w:szCs w:val="28"/>
        </w:rPr>
        <w:t>_____</w:t>
      </w:r>
    </w:p>
    <w:p w:rsidR="00F63868" w:rsidRPr="00F63868" w:rsidRDefault="00F63868" w:rsidP="00F63868">
      <w:pPr>
        <w:pStyle w:val="ConsPlusNormal"/>
        <w:ind w:left="-426" w:firstLine="426"/>
        <w:jc w:val="right"/>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Форма удостоверения</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старосты населенного пункта в </w:t>
      </w:r>
      <w:r>
        <w:rPr>
          <w:rFonts w:ascii="Times New Roman" w:hAnsi="Times New Roman" w:cs="Times New Roman"/>
          <w:sz w:val="28"/>
          <w:szCs w:val="28"/>
        </w:rPr>
        <w:t>Шилинском</w:t>
      </w:r>
      <w:r w:rsidRPr="00F63868">
        <w:rPr>
          <w:rFonts w:ascii="Times New Roman" w:hAnsi="Times New Roman" w:cs="Times New Roman"/>
          <w:sz w:val="28"/>
          <w:szCs w:val="28"/>
        </w:rPr>
        <w:t xml:space="preserve"> сельсовете </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Дата выдачи</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«____» _________20 ___г. </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М.П.</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УДОСТОВЕРЕНИЕ СТАРОСТЫ № ____</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Действительно с «____» _______ г. по «____» _______ г. </w:t>
      </w:r>
      <w:r w:rsidRPr="00F63868">
        <w:rPr>
          <w:rFonts w:ascii="Times New Roman" w:hAnsi="Times New Roman" w:cs="Times New Roman"/>
          <w:noProof/>
          <w:sz w:val="28"/>
          <w:szCs w:val="28"/>
        </w:rPr>
        <w:drawing>
          <wp:inline distT="0" distB="0" distL="0" distR="0">
            <wp:extent cx="828675" cy="1000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28675" cy="1000125"/>
                    </a:xfrm>
                    <a:prstGeom prst="rect">
                      <a:avLst/>
                    </a:prstGeom>
                    <a:noFill/>
                  </pic:spPr>
                </pic:pic>
              </a:graphicData>
            </a:graphic>
          </wp:inline>
        </w:drawing>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Фамилия _____________________________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Имя _________________________________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Отчество_____________________________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_____________________________________________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______________________________________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w:t>
      </w:r>
      <w:r w:rsidRPr="00F63868">
        <w:rPr>
          <w:rFonts w:ascii="Times New Roman" w:hAnsi="Times New Roman" w:cs="Times New Roman"/>
          <w:i/>
          <w:sz w:val="28"/>
          <w:szCs w:val="28"/>
        </w:rPr>
        <w:t>наименование населенного пункта</w:t>
      </w:r>
      <w:r w:rsidRPr="00F63868">
        <w:rPr>
          <w:rFonts w:ascii="Times New Roman" w:hAnsi="Times New Roman" w:cs="Times New Roman"/>
          <w:sz w:val="28"/>
          <w:szCs w:val="28"/>
        </w:rPr>
        <w:t>)</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 xml:space="preserve">Глава муниципального образования </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М.П.</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_____________________ ________________</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(подпись) (ФИО)</w:t>
      </w:r>
    </w:p>
    <w:p w:rsidR="00F63868" w:rsidRPr="00F63868" w:rsidRDefault="00F63868" w:rsidP="00F63868">
      <w:pPr>
        <w:pStyle w:val="ConsPlusNormal"/>
        <w:ind w:left="-426" w:firstLine="426"/>
        <w:jc w:val="both"/>
        <w:rPr>
          <w:rFonts w:ascii="Times New Roman" w:hAnsi="Times New Roman" w:cs="Times New Roman"/>
          <w:sz w:val="28"/>
          <w:szCs w:val="28"/>
        </w:rPr>
      </w:pP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Настоящее удостоверение подлежит возврату</w:t>
      </w:r>
    </w:p>
    <w:p w:rsidR="00F63868" w:rsidRPr="00F63868" w:rsidRDefault="00F63868" w:rsidP="00F63868">
      <w:pPr>
        <w:pStyle w:val="ConsPlusNormal"/>
        <w:ind w:left="-426" w:firstLine="426"/>
        <w:jc w:val="both"/>
        <w:rPr>
          <w:rFonts w:ascii="Times New Roman" w:hAnsi="Times New Roman" w:cs="Times New Roman"/>
          <w:sz w:val="28"/>
          <w:szCs w:val="28"/>
        </w:rPr>
      </w:pPr>
      <w:r w:rsidRPr="00F63868">
        <w:rPr>
          <w:rFonts w:ascii="Times New Roman" w:hAnsi="Times New Roman" w:cs="Times New Roman"/>
          <w:sz w:val="28"/>
          <w:szCs w:val="28"/>
        </w:rPr>
        <w:t>при оставлении должности старосты</w:t>
      </w:r>
    </w:p>
    <w:p w:rsidR="00F52606" w:rsidRPr="00F63868" w:rsidRDefault="00F52606">
      <w:pPr>
        <w:ind w:left="-426" w:firstLine="426"/>
        <w:rPr>
          <w:rFonts w:ascii="Times New Roman" w:hAnsi="Times New Roman" w:cs="Times New Roman"/>
          <w:sz w:val="28"/>
          <w:szCs w:val="28"/>
        </w:rPr>
      </w:pPr>
    </w:p>
    <w:sectPr w:rsidR="00F52606" w:rsidRPr="00F63868" w:rsidSect="00390239">
      <w:headerReference w:type="default" r:id="rId7"/>
      <w:footerReference w:type="firs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206" w:rsidRDefault="00535206" w:rsidP="007301A5">
      <w:pPr>
        <w:spacing w:after="0" w:line="240" w:lineRule="auto"/>
      </w:pPr>
      <w:r>
        <w:separator/>
      </w:r>
    </w:p>
  </w:endnote>
  <w:endnote w:type="continuationSeparator" w:id="1">
    <w:p w:rsidR="00535206" w:rsidRDefault="00535206" w:rsidP="00730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A5" w:rsidRPr="001D4719" w:rsidRDefault="00F52606" w:rsidP="00956198">
    <w:pPr>
      <w:pStyle w:val="a5"/>
      <w:rPr>
        <w:rFonts w:ascii="Times New Roman" w:hAnsi="Times New Roman"/>
      </w:rPr>
    </w:pPr>
    <w:r w:rsidRPr="001D4719">
      <w:rPr>
        <w:rFonts w:ascii="Times New Roman" w:hAnsi="Times New Roman"/>
      </w:rPr>
      <w:t>© ККГБУ ДПО «Институт муниципального развития», 201</w:t>
    </w:r>
    <w:r>
      <w:rPr>
        <w:rFonts w:ascii="Times New Roman" w:hAnsi="Times New Roman"/>
      </w:rPr>
      <w:t>8</w:t>
    </w:r>
  </w:p>
  <w:p w:rsidR="005E4EA5" w:rsidRDefault="005352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206" w:rsidRDefault="00535206" w:rsidP="007301A5">
      <w:pPr>
        <w:spacing w:after="0" w:line="240" w:lineRule="auto"/>
      </w:pPr>
      <w:r>
        <w:separator/>
      </w:r>
    </w:p>
  </w:footnote>
  <w:footnote w:type="continuationSeparator" w:id="1">
    <w:p w:rsidR="00535206" w:rsidRDefault="00535206" w:rsidP="00730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A5" w:rsidRDefault="00535206">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3868"/>
    <w:rsid w:val="0038246D"/>
    <w:rsid w:val="00437CC4"/>
    <w:rsid w:val="00535206"/>
    <w:rsid w:val="0055078C"/>
    <w:rsid w:val="007301A5"/>
    <w:rsid w:val="00B46D99"/>
    <w:rsid w:val="00F52606"/>
    <w:rsid w:val="00F63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86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F6386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uiPriority w:val="99"/>
    <w:unhideWhenUsed/>
    <w:rsid w:val="00F63868"/>
    <w:pPr>
      <w:tabs>
        <w:tab w:val="center" w:pos="4677"/>
        <w:tab w:val="right" w:pos="9355"/>
      </w:tabs>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F63868"/>
    <w:rPr>
      <w:rFonts w:ascii="Calibri" w:eastAsia="Times New Roman" w:hAnsi="Calibri" w:cs="Times New Roman"/>
      <w:sz w:val="20"/>
      <w:szCs w:val="20"/>
    </w:rPr>
  </w:style>
  <w:style w:type="paragraph" w:styleId="a5">
    <w:name w:val="footer"/>
    <w:basedOn w:val="a"/>
    <w:link w:val="a6"/>
    <w:uiPriority w:val="99"/>
    <w:unhideWhenUsed/>
    <w:rsid w:val="00F63868"/>
    <w:pPr>
      <w:tabs>
        <w:tab w:val="center" w:pos="4677"/>
        <w:tab w:val="right" w:pos="9355"/>
      </w:tabs>
    </w:pPr>
    <w:rPr>
      <w:rFonts w:ascii="Calibri" w:eastAsia="Times New Roman" w:hAnsi="Calibri" w:cs="Times New Roman"/>
      <w:sz w:val="20"/>
      <w:szCs w:val="20"/>
    </w:rPr>
  </w:style>
  <w:style w:type="character" w:customStyle="1" w:styleId="a6">
    <w:name w:val="Нижний колонтитул Знак"/>
    <w:basedOn w:val="a0"/>
    <w:link w:val="a5"/>
    <w:uiPriority w:val="99"/>
    <w:rsid w:val="00F63868"/>
    <w:rPr>
      <w:rFonts w:ascii="Calibri" w:eastAsia="Times New Roman" w:hAnsi="Calibri" w:cs="Times New Roman"/>
      <w:sz w:val="20"/>
      <w:szCs w:val="20"/>
    </w:rPr>
  </w:style>
  <w:style w:type="table" w:styleId="a7">
    <w:name w:val="Table Grid"/>
    <w:basedOn w:val="a1"/>
    <w:uiPriority w:val="59"/>
    <w:rsid w:val="00F63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638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2023-05-04T07:01:00Z</cp:lastPrinted>
  <dcterms:created xsi:type="dcterms:W3CDTF">2023-05-03T08:28:00Z</dcterms:created>
  <dcterms:modified xsi:type="dcterms:W3CDTF">2023-05-04T07:16:00Z</dcterms:modified>
</cp:coreProperties>
</file>