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F4" w:rsidRPr="008B2A40" w:rsidRDefault="00CC69F4" w:rsidP="00CC69F4">
      <w:pPr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9.7pt;width:53.5pt;height:64.8pt;z-index:251660288">
            <v:imagedata r:id="rId8" o:title=""/>
            <w10:wrap type="topAndBottom"/>
          </v:shape>
          <o:OLEObject Type="Embed" ProgID="MSPhotoEd.3" ShapeID="_x0000_s1026" DrawAspect="Content" ObjectID="_1740989889" r:id="rId9"/>
        </w:pict>
      </w:r>
    </w:p>
    <w:p w:rsidR="00CC69F4" w:rsidRPr="008B2A40" w:rsidRDefault="00CC69F4" w:rsidP="00CC69F4">
      <w:pPr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2A40">
        <w:rPr>
          <w:rFonts w:ascii="Times New Roman" w:hAnsi="Times New Roman" w:cs="Times New Roman"/>
          <w:b/>
          <w:bCs/>
          <w:sz w:val="26"/>
          <w:szCs w:val="26"/>
        </w:rPr>
        <w:t>КРАСНОЯРСКИЙ КРАЙ  СУХОБУЗИМСКИЙ РАЙОН</w:t>
      </w:r>
    </w:p>
    <w:p w:rsidR="00CC69F4" w:rsidRPr="008B2A40" w:rsidRDefault="00CC69F4" w:rsidP="00CC69F4">
      <w:pPr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2A40">
        <w:rPr>
          <w:rFonts w:ascii="Times New Roman" w:hAnsi="Times New Roman" w:cs="Times New Roman"/>
          <w:b/>
          <w:bCs/>
          <w:sz w:val="26"/>
          <w:szCs w:val="26"/>
        </w:rPr>
        <w:t>ШИЛИНСКИЙ СЕЛЬСКИЙ СОВЕТ ДЕПУТАТОВ</w:t>
      </w:r>
    </w:p>
    <w:p w:rsidR="00CC69F4" w:rsidRPr="008B2A40" w:rsidRDefault="00CC69F4" w:rsidP="00CC69F4">
      <w:pPr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69F4" w:rsidRPr="008B2A40" w:rsidRDefault="00CC69F4" w:rsidP="00CC69F4">
      <w:pPr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2A40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C69F4" w:rsidRPr="008B2A40" w:rsidRDefault="00CC69F4" w:rsidP="00CC69F4">
      <w:pPr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69F4" w:rsidRPr="008B2A40" w:rsidRDefault="00CC69F4" w:rsidP="00CC6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</w:t>
      </w:r>
      <w:r w:rsidRPr="008B2A40">
        <w:rPr>
          <w:rFonts w:ascii="Times New Roman" w:hAnsi="Times New Roman" w:cs="Times New Roman"/>
          <w:sz w:val="26"/>
          <w:szCs w:val="26"/>
        </w:rPr>
        <w:t xml:space="preserve">                            с.Шила                                    № </w:t>
      </w: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CC69F4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="00CC69F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CC69F4" w:rsidRPr="00CC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Шилинского сельсовета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CC69F4" w:rsidRPr="00883C7A" w:rsidRDefault="00134898" w:rsidP="00CC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CC69F4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10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C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CC69F4">
        <w:rPr>
          <w:rFonts w:ascii="Times New Roman" w:hAnsi="Times New Roman" w:cs="Times New Roman"/>
          <w:sz w:val="26"/>
          <w:szCs w:val="26"/>
        </w:rPr>
        <w:t>Шилинского</w:t>
      </w:r>
      <w:r w:rsidR="00CC69F4" w:rsidRPr="00883C7A">
        <w:rPr>
          <w:rFonts w:ascii="Times New Roman" w:hAnsi="Times New Roman" w:cs="Times New Roman"/>
          <w:sz w:val="26"/>
          <w:szCs w:val="26"/>
        </w:rPr>
        <w:t xml:space="preserve">  сельсовета Сухобузимского  района Красноярского края, </w:t>
      </w:r>
      <w:r w:rsidR="00CC69F4">
        <w:rPr>
          <w:rFonts w:ascii="Times New Roman" w:hAnsi="Times New Roman" w:cs="Times New Roman"/>
          <w:sz w:val="26"/>
          <w:szCs w:val="26"/>
        </w:rPr>
        <w:t>Шилинский</w:t>
      </w:r>
      <w:r w:rsidR="00CC69F4" w:rsidRPr="00883C7A">
        <w:rPr>
          <w:rFonts w:ascii="Times New Roman" w:hAnsi="Times New Roman" w:cs="Times New Roman"/>
          <w:sz w:val="26"/>
          <w:szCs w:val="26"/>
        </w:rPr>
        <w:t xml:space="preserve"> сельский   Совет  депутатов   РЕШИЛ:</w:t>
      </w:r>
    </w:p>
    <w:p w:rsidR="00134898" w:rsidRPr="00404F95" w:rsidRDefault="00134898" w:rsidP="00CC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1102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1102FE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229" w:rsidRPr="00CB7229" w:rsidRDefault="00CB7229" w:rsidP="001102F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110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главу сельсовета Шпирука Евгения Митрофановича</w:t>
      </w:r>
      <w:r w:rsidRPr="00CB72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1102FE" w:rsidRPr="001102FE" w:rsidRDefault="001102FE" w:rsidP="001102FE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печатном издании «Вестнике органов местного самоуправления Шилинского  сельсовета». </w:t>
      </w:r>
    </w:p>
    <w:tbl>
      <w:tblPr>
        <w:tblW w:w="10173" w:type="dxa"/>
        <w:tblLook w:val="04A0"/>
      </w:tblPr>
      <w:tblGrid>
        <w:gridCol w:w="9464"/>
        <w:gridCol w:w="709"/>
      </w:tblGrid>
      <w:tr w:rsidR="001102FE" w:rsidRPr="008B2A40" w:rsidTr="00A15251">
        <w:tc>
          <w:tcPr>
            <w:tcW w:w="9464" w:type="dxa"/>
          </w:tcPr>
          <w:p w:rsidR="001102FE" w:rsidRPr="001B0ECD" w:rsidRDefault="001102FE" w:rsidP="00A15251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14"/>
              <w:gridCol w:w="4634"/>
            </w:tblGrid>
            <w:tr w:rsidR="001102FE" w:rsidRPr="001B0ECD" w:rsidTr="00A1525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2FE" w:rsidRPr="001B0ECD" w:rsidRDefault="001102FE" w:rsidP="00A15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0E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  Шилинского</w:t>
                  </w:r>
                </w:p>
                <w:p w:rsidR="001102FE" w:rsidRPr="001B0ECD" w:rsidRDefault="001102FE" w:rsidP="00A15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0E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сельского Совета депутатов</w:t>
                  </w:r>
                </w:p>
                <w:p w:rsidR="001102FE" w:rsidRPr="001B0ECD" w:rsidRDefault="001102FE" w:rsidP="00A15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102FE" w:rsidRPr="001B0ECD" w:rsidRDefault="001102FE" w:rsidP="00A15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0E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___________Т.А. Карпова</w:t>
                  </w:r>
                </w:p>
                <w:p w:rsidR="001102FE" w:rsidRPr="001B0ECD" w:rsidRDefault="001102FE" w:rsidP="00A15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2FE" w:rsidRPr="001B0ECD" w:rsidRDefault="001102FE" w:rsidP="00A15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0EC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</w:p>
                <w:p w:rsidR="001102FE" w:rsidRPr="001B0ECD" w:rsidRDefault="001102FE" w:rsidP="00A15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0EC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Шилинского сельсовета </w:t>
                  </w:r>
                </w:p>
                <w:p w:rsidR="001102FE" w:rsidRPr="001B0ECD" w:rsidRDefault="001102FE" w:rsidP="00A15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102FE" w:rsidRPr="001B0ECD" w:rsidRDefault="001102FE" w:rsidP="00A152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0E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_____________Е.М. Шпирук</w:t>
                  </w:r>
                </w:p>
              </w:tc>
            </w:tr>
          </w:tbl>
          <w:p w:rsidR="001102FE" w:rsidRPr="008B2A40" w:rsidRDefault="001102FE" w:rsidP="00A152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2FE" w:rsidRDefault="001102FE" w:rsidP="00A152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2FE" w:rsidRDefault="001102FE" w:rsidP="00A152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2FE" w:rsidRDefault="001102FE" w:rsidP="00A152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2FE" w:rsidRDefault="001102FE" w:rsidP="00A152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2FE" w:rsidRDefault="001102FE" w:rsidP="00A152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2FE" w:rsidRPr="008B2A40" w:rsidRDefault="001102FE" w:rsidP="00A152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2FE" w:rsidRPr="008B2A40" w:rsidRDefault="001102FE" w:rsidP="00A152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2FE" w:rsidRPr="008B2A40" w:rsidRDefault="001102FE" w:rsidP="00A15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2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1102FE" w:rsidRPr="008B2A40" w:rsidRDefault="001102FE" w:rsidP="00A15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2A40">
              <w:rPr>
                <w:rFonts w:ascii="Times New Roman" w:hAnsi="Times New Roman" w:cs="Times New Roman"/>
                <w:sz w:val="26"/>
                <w:szCs w:val="26"/>
              </w:rPr>
              <w:t xml:space="preserve">к  решению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Шилинского</w:t>
            </w:r>
          </w:p>
          <w:p w:rsidR="001102FE" w:rsidRPr="008B2A40" w:rsidRDefault="001102FE" w:rsidP="00A15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2A40">
              <w:rPr>
                <w:rFonts w:ascii="Times New Roman" w:hAnsi="Times New Roman" w:cs="Times New Roman"/>
                <w:sz w:val="26"/>
                <w:szCs w:val="26"/>
              </w:rPr>
              <w:t>сельского Совета  депутатов</w:t>
            </w:r>
          </w:p>
          <w:p w:rsidR="001102FE" w:rsidRPr="008B2A40" w:rsidRDefault="001102FE" w:rsidP="00A15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2A4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8B2A40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8B2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02FE" w:rsidRPr="008B2A40" w:rsidRDefault="001102FE" w:rsidP="00A152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102FE" w:rsidRPr="008B2A40" w:rsidRDefault="001102FE" w:rsidP="00A15251">
            <w:pPr>
              <w:spacing w:after="0" w:line="240" w:lineRule="auto"/>
              <w:ind w:left="-4503" w:firstLine="7654"/>
              <w:rPr>
                <w:rFonts w:ascii="Times New Roman" w:hAnsi="Times New Roman" w:cs="Times New Roman"/>
                <w:sz w:val="26"/>
                <w:szCs w:val="26"/>
              </w:rPr>
            </w:pPr>
            <w:r w:rsidRPr="008B2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1102FE" w:rsidRPr="008B2A40" w:rsidRDefault="001102FE" w:rsidP="00A15251">
            <w:pPr>
              <w:spacing w:after="0" w:line="240" w:lineRule="auto"/>
              <w:ind w:left="-4503" w:firstLine="765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1102FE" w:rsidRDefault="00AD6F2A" w:rsidP="00110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11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1102FE" w:rsidRPr="0011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Шилинского сельсовета</w:t>
      </w:r>
    </w:p>
    <w:p w:rsidR="001102FE" w:rsidRPr="00404F95" w:rsidRDefault="001102FE" w:rsidP="0011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1102FE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1102F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№131-ФЗ «Об общих принципах организации местного самоуправления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11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физическими лицами независимо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образуется древесина в виде хлыстов, обработанных и необработанных сортиментов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1102FE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1102FE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11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1102FE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1102F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1),за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2FE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разрешение не будет использовано в срок по вине заявителя,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произведенная оплата не возвращается. Заявитель имеет право повторно обратиться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1102FE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1102F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11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FE198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45237" w:rsidRDefault="00E45237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</w:p>
    <w:p w:rsidR="00FE198C" w:rsidRPr="00404F95" w:rsidRDefault="00FE198C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="00FE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98C" w:rsidRPr="00404F95" w:rsidRDefault="00FE198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E45237" w:rsidRDefault="00E45237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</w:p>
    <w:p w:rsidR="00FE198C" w:rsidRDefault="00FE198C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98C" w:rsidRPr="00404F95" w:rsidRDefault="00FE198C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FE1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 xml:space="preserve">ШИЛИНСКОГО СЕЛЬСОВЕТА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</w:t>
      </w:r>
    </w:p>
    <w:p w:rsidR="00E45237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FE198C" w:rsidRPr="00404F95" w:rsidRDefault="00FE198C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</w:t>
      </w:r>
    </w:p>
    <w:p w:rsidR="00E45237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FE198C" w:rsidRPr="00404F95" w:rsidRDefault="00FE198C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</w:p>
    <w:p w:rsidR="00E4523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FE198C" w:rsidRPr="00404F95" w:rsidRDefault="00FE198C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Default="00E45237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Ф.И.О. (Подпись)</w:t>
      </w:r>
    </w:p>
    <w:p w:rsidR="00FE198C" w:rsidRPr="00404F95" w:rsidRDefault="00FE198C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198C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E45237" w:rsidRPr="00FE198C" w:rsidRDefault="00E45237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</w:t>
      </w:r>
      <w:r w:rsidR="00FE198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порядке вырубки </w:t>
      </w:r>
      <w:r w:rsidR="00621EB0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(сноса) зеленых насаждений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земельных участках, находящихся в собственности </w:t>
      </w:r>
      <w:r w:rsidR="00FE198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Шилинского сельсовета</w:t>
      </w:r>
    </w:p>
    <w:p w:rsidR="00FE198C" w:rsidRPr="00FE198C" w:rsidRDefault="00FE198C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198C" w:rsidRPr="00FE198C" w:rsidRDefault="00FE198C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237" w:rsidRPr="00FE198C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</w:t>
      </w:r>
    </w:p>
    <w:p w:rsidR="00E45237" w:rsidRPr="00FE198C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ОБСЛЕДОВАНИЯ </w:t>
      </w:r>
      <w:r w:rsidR="008A726E" w:rsidRPr="00FE19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ЗЕЛЕНЫХ НАСАЖДЕНИЙ</w:t>
      </w:r>
      <w:r w:rsidRPr="00FE19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ЗЕМЕЛЬНЫХ УЧАСТКАХ, НАХОДЯЩИХСЯ В ВЕДЕНИИ</w:t>
      </w:r>
    </w:p>
    <w:p w:rsidR="00E45237" w:rsidRPr="00FE198C" w:rsidRDefault="00FE198C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ШИЛИНСКОГО СЕЛЬСОВЕТА</w:t>
      </w:r>
    </w:p>
    <w:p w:rsidR="00E45237" w:rsidRPr="00FE198C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237" w:rsidRPr="00FE198C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45237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45237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 20 __ г. </w:t>
      </w:r>
      <w:r w:rsidR="006422E3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422E3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422E3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422E3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422E3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422E3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422E3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</w:t>
      </w:r>
    </w:p>
    <w:p w:rsidR="00E45237" w:rsidRPr="00FE198C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237" w:rsidRPr="00FE198C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акт составлен о том, что комиссия в составе:</w:t>
      </w:r>
    </w:p>
    <w:p w:rsidR="00FE198C" w:rsidRPr="00FE198C" w:rsidRDefault="00FE198C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237" w:rsidRPr="00FE198C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="00FE198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комиссии–заместитель</w:t>
      </w:r>
      <w:r w:rsidR="00FE198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 администрации района;</w:t>
      </w:r>
    </w:p>
    <w:p w:rsidR="00E45237" w:rsidRPr="00FE198C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комиссии–специалист</w:t>
      </w:r>
      <w:r w:rsidR="00FE198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комитета по управлению имуществом;</w:t>
      </w:r>
    </w:p>
    <w:p w:rsidR="00E45237" w:rsidRPr="00FE198C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специалист </w:t>
      </w:r>
      <w:r w:rsidR="00BB3811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B2A9C" w:rsidRPr="00FE198C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сельского поселения,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FE198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котором расположен земельный участок</w:t>
      </w:r>
      <w:r w:rsidR="00FE198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 согласованию);</w:t>
      </w:r>
    </w:p>
    <w:p w:rsidR="00E45237" w:rsidRPr="00FE198C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заявителя,</w:t>
      </w:r>
    </w:p>
    <w:p w:rsidR="00BB3811" w:rsidRPr="00FE198C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237" w:rsidRPr="00FE198C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произвела обследование </w:t>
      </w:r>
      <w:r w:rsidR="008A726E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зеленых насаждений 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</w:t>
      </w:r>
      <w:r w:rsidR="00FE198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вырубки</w:t>
      </w:r>
      <w:r w:rsidR="005F6469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(сноса) 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территории, предназначенной для_____________________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расположенной по адресу:__________________________</w:t>
      </w:r>
      <w:r w:rsidR="00CB2A9C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_________________.</w:t>
      </w:r>
    </w:p>
    <w:p w:rsidR="00665DDD" w:rsidRPr="00FE198C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237" w:rsidRPr="00FE198C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Комиссией установлено:</w:t>
      </w:r>
    </w:p>
    <w:p w:rsidR="00E45237" w:rsidRPr="00FE198C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Вырубке подлежат </w:t>
      </w:r>
      <w:r w:rsidR="00415C70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зеленые насаждения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площади __________кв. м</w:t>
      </w:r>
      <w:r w:rsidR="00665DDD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количестве _______ шт. следующих пород:</w:t>
      </w:r>
    </w:p>
    <w:p w:rsidR="00FE198C" w:rsidRPr="00404F95" w:rsidRDefault="00FE198C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FE198C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FE198C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FE198C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E198C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комиссии ________________________</w:t>
      </w:r>
    </w:p>
    <w:p w:rsidR="00E45237" w:rsidRPr="00FE198C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</w:t>
      </w:r>
      <w:r w:rsidR="00665DDD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_________________________</w:t>
      </w:r>
      <w:r w:rsidR="00665DDD"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665DDD" w:rsidRPr="00FE198C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___________________________</w:t>
      </w:r>
    </w:p>
    <w:p w:rsidR="00665DDD" w:rsidRPr="00FE198C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E1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___________________________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Default="00E45237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FE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</w:p>
    <w:p w:rsidR="00FE198C" w:rsidRPr="00404F95" w:rsidRDefault="00FE198C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B37558" w:rsidRDefault="00B37558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E198C" w:rsidRPr="00CC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Шилинского сельсовета</w:t>
      </w:r>
    </w:p>
    <w:p w:rsidR="00FE198C" w:rsidRPr="00404F95" w:rsidRDefault="00FE198C" w:rsidP="00FE1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FE198C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FE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ШИЛИНСКОГО СЕЛЬСОВЕТА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лесотаксовый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лесотаксовый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крупная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98C" w:rsidRDefault="00FE198C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98C" w:rsidRDefault="00FE198C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98C" w:rsidRDefault="00FE198C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 лесотаксовый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687" w:type="dxa"/>
        <w:tblCellMar>
          <w:left w:w="0" w:type="dxa"/>
          <w:right w:w="0" w:type="dxa"/>
        </w:tblCellMar>
        <w:tblLook w:val="04A0"/>
      </w:tblPr>
      <w:tblGrid>
        <w:gridCol w:w="1559"/>
        <w:gridCol w:w="1065"/>
        <w:gridCol w:w="1368"/>
        <w:gridCol w:w="1047"/>
        <w:gridCol w:w="1021"/>
        <w:gridCol w:w="928"/>
        <w:gridCol w:w="1255"/>
      </w:tblGrid>
      <w:tr w:rsidR="00D0517F" w:rsidRPr="00404F95" w:rsidTr="00FE198C">
        <w:trPr>
          <w:trHeight w:val="350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FE198C">
        <w:trPr>
          <w:trHeight w:val="301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FE198C">
        <w:trPr>
          <w:trHeight w:val="212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FE198C">
        <w:trPr>
          <w:trHeight w:val="19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Осина, Ольха белая, Тополь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FE198C">
        <w:trPr>
          <w:trHeight w:val="17"/>
        </w:trPr>
        <w:tc>
          <w:tcPr>
            <w:tcW w:w="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лесотаксовый район – </w:t>
      </w:r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Балахтинский, 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лесотаксовый район – </w:t>
      </w:r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Абанский, Дзержинский, Иланский, Ирбейский, Канский, </w:t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Нижнеингашский, Партизанский, Рыбинский, Саянский, Сухобузимский, Тасеевский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лесотаксовый район –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Шарыповский,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Уярский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пгт.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лесотаксовый район – </w:t>
      </w:r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Богучанский, Енисейский, Кежемский, Мотыгинский, Северо-Енисейский районы края и г. Енисейский, г. Лесосибирск.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лесотаксовый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 w:rsidSect="006A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DD" w:rsidRDefault="00C827DD" w:rsidP="00E94EA3">
      <w:pPr>
        <w:spacing w:after="0" w:line="240" w:lineRule="auto"/>
      </w:pPr>
      <w:r>
        <w:separator/>
      </w:r>
    </w:p>
  </w:endnote>
  <w:endnote w:type="continuationSeparator" w:id="1">
    <w:p w:rsidR="00C827DD" w:rsidRDefault="00C827DD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DD" w:rsidRDefault="00C827DD" w:rsidP="00E94EA3">
      <w:pPr>
        <w:spacing w:after="0" w:line="240" w:lineRule="auto"/>
      </w:pPr>
      <w:r>
        <w:separator/>
      </w:r>
    </w:p>
  </w:footnote>
  <w:footnote w:type="continuationSeparator" w:id="1">
    <w:p w:rsidR="00C827DD" w:rsidRDefault="00C827DD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02FE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60F30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6A24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112BC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827DD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C69F4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22C5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01AE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198C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18B1-D7C3-4F6B-B1EE-B2A164A7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22</Pages>
  <Words>5908</Words>
  <Characters>33680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246</cp:revision>
  <cp:lastPrinted>2022-12-21T11:07:00Z</cp:lastPrinted>
  <dcterms:created xsi:type="dcterms:W3CDTF">2022-11-29T09:51:00Z</dcterms:created>
  <dcterms:modified xsi:type="dcterms:W3CDTF">2023-03-22T04:32:00Z</dcterms:modified>
</cp:coreProperties>
</file>