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7161E9CA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DF03B7">
        <w:rPr>
          <w:color w:val="000000"/>
          <w:sz w:val="26"/>
          <w:szCs w:val="26"/>
        </w:rPr>
        <w:t>21</w:t>
      </w:r>
      <w:r w:rsidR="00DF03B7" w:rsidRPr="005E53E2">
        <w:rPr>
          <w:color w:val="000000"/>
          <w:sz w:val="26"/>
          <w:szCs w:val="26"/>
        </w:rPr>
        <w:t>»</w:t>
      </w:r>
      <w:r w:rsidR="00DF03B7">
        <w:rPr>
          <w:color w:val="000000"/>
          <w:sz w:val="26"/>
          <w:szCs w:val="26"/>
        </w:rPr>
        <w:t xml:space="preserve"> августа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A90C68"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611465">
        <w:rPr>
          <w:color w:val="000000"/>
          <w:sz w:val="26"/>
          <w:szCs w:val="26"/>
        </w:rPr>
        <w:t>76</w:t>
      </w:r>
      <w:r w:rsidR="00C753B6">
        <w:rPr>
          <w:color w:val="000000"/>
          <w:sz w:val="26"/>
          <w:szCs w:val="26"/>
        </w:rPr>
        <w:t>-п</w:t>
      </w:r>
    </w:p>
    <w:p w14:paraId="00565C90" w14:textId="77777777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A90C68">
        <w:rPr>
          <w:sz w:val="26"/>
          <w:szCs w:val="26"/>
        </w:rPr>
        <w:t>3</w:t>
      </w:r>
      <w:r>
        <w:rPr>
          <w:sz w:val="26"/>
          <w:szCs w:val="26"/>
        </w:rPr>
        <w:t xml:space="preserve">-п от </w:t>
      </w:r>
      <w:r w:rsidR="00A90C68">
        <w:rPr>
          <w:sz w:val="26"/>
          <w:szCs w:val="26"/>
        </w:rPr>
        <w:t>14</w:t>
      </w:r>
      <w:r>
        <w:rPr>
          <w:sz w:val="26"/>
          <w:szCs w:val="26"/>
        </w:rPr>
        <w:t>.12.202</w:t>
      </w:r>
      <w:r w:rsidR="00A90C68">
        <w:rPr>
          <w:sz w:val="26"/>
          <w:szCs w:val="26"/>
        </w:rPr>
        <w:t>2</w:t>
      </w:r>
      <w:r w:rsidR="00FD4BDC">
        <w:rPr>
          <w:sz w:val="26"/>
          <w:szCs w:val="26"/>
        </w:rPr>
        <w:t xml:space="preserve"> "</w:t>
      </w:r>
      <w:r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6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0A43ADB3" w14:textId="77777777" w:rsidR="00DF03B7" w:rsidRPr="00DF03B7" w:rsidRDefault="00FF77BA" w:rsidP="007B77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</w:t>
      </w:r>
      <w:r w:rsidR="00B05D37" w:rsidRPr="00F37B62">
        <w:rPr>
          <w:sz w:val="28"/>
          <w:szCs w:val="28"/>
        </w:rPr>
        <w:t>инистраторов дополнительный КБК</w:t>
      </w:r>
      <w:r w:rsidR="0012033A" w:rsidRPr="00F37B62">
        <w:rPr>
          <w:sz w:val="28"/>
          <w:szCs w:val="28"/>
        </w:rPr>
        <w:t xml:space="preserve"> </w:t>
      </w:r>
      <w:r w:rsidR="00C55AC1" w:rsidRPr="00F37B62">
        <w:rPr>
          <w:b/>
          <w:color w:val="2C2D2E"/>
          <w:sz w:val="28"/>
          <w:szCs w:val="28"/>
        </w:rPr>
        <w:t>787</w:t>
      </w:r>
      <w:r w:rsidR="00C61973" w:rsidRPr="00C61973">
        <w:rPr>
          <w:b/>
          <w:color w:val="2C2D2E"/>
          <w:sz w:val="28"/>
          <w:szCs w:val="28"/>
        </w:rPr>
        <w:t xml:space="preserve"> </w:t>
      </w:r>
      <w:r w:rsidR="00183408">
        <w:rPr>
          <w:b/>
          <w:color w:val="2C2D2E"/>
          <w:sz w:val="28"/>
          <w:szCs w:val="28"/>
        </w:rPr>
        <w:t>202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DF03B7">
        <w:rPr>
          <w:b/>
          <w:color w:val="2C2D2E"/>
          <w:sz w:val="28"/>
          <w:szCs w:val="28"/>
        </w:rPr>
        <w:t>4</w:t>
      </w:r>
      <w:r w:rsidR="00183408">
        <w:rPr>
          <w:b/>
          <w:color w:val="2C2D2E"/>
          <w:sz w:val="28"/>
          <w:szCs w:val="28"/>
        </w:rPr>
        <w:t>9999</w:t>
      </w:r>
      <w:r w:rsidR="00DB2A66" w:rsidRPr="00DB2A66">
        <w:rPr>
          <w:b/>
          <w:color w:val="2C2D2E"/>
          <w:sz w:val="28"/>
          <w:szCs w:val="28"/>
        </w:rPr>
        <w:t xml:space="preserve"> 10</w:t>
      </w:r>
      <w:r w:rsidR="00DB2A66" w:rsidRPr="00F37B62">
        <w:rPr>
          <w:b/>
          <w:color w:val="2C2D2E"/>
          <w:sz w:val="28"/>
          <w:szCs w:val="28"/>
        </w:rPr>
        <w:t xml:space="preserve"> </w:t>
      </w:r>
      <w:r w:rsidR="00183408">
        <w:rPr>
          <w:b/>
          <w:color w:val="2C2D2E"/>
          <w:sz w:val="28"/>
          <w:szCs w:val="28"/>
        </w:rPr>
        <w:t>7509</w:t>
      </w:r>
      <w:r w:rsidR="00B05D37" w:rsidRPr="00F37B62">
        <w:rPr>
          <w:b/>
          <w:color w:val="2C2D2E"/>
          <w:sz w:val="28"/>
          <w:szCs w:val="28"/>
        </w:rPr>
        <w:t xml:space="preserve"> </w:t>
      </w:r>
      <w:r w:rsidR="00DB2A66" w:rsidRPr="00F37B62">
        <w:rPr>
          <w:b/>
          <w:color w:val="2C2D2E"/>
          <w:sz w:val="28"/>
          <w:szCs w:val="28"/>
        </w:rPr>
        <w:t>1</w:t>
      </w:r>
      <w:r w:rsidR="00183408">
        <w:rPr>
          <w:b/>
          <w:color w:val="2C2D2E"/>
          <w:sz w:val="28"/>
          <w:szCs w:val="28"/>
        </w:rPr>
        <w:t>50</w:t>
      </w:r>
      <w:r w:rsidR="00DB2A66" w:rsidRPr="00F37B62">
        <w:rPr>
          <w:b/>
          <w:color w:val="2C2D2E"/>
          <w:sz w:val="28"/>
          <w:szCs w:val="28"/>
        </w:rPr>
        <w:t xml:space="preserve"> </w:t>
      </w:r>
      <w:r w:rsidR="00183408" w:rsidRPr="00183408">
        <w:rPr>
          <w:b/>
          <w:color w:val="2C2D2E"/>
          <w:sz w:val="28"/>
          <w:szCs w:val="28"/>
        </w:rPr>
        <w:t xml:space="preserve">Субсидии бюджетам муниципальных образований на </w:t>
      </w:r>
      <w:proofErr w:type="spellStart"/>
      <w:r w:rsidR="00183408" w:rsidRPr="00183408">
        <w:rPr>
          <w:b/>
          <w:color w:val="2C2D2E"/>
          <w:sz w:val="28"/>
          <w:szCs w:val="28"/>
        </w:rPr>
        <w:t>кап.ремонт</w:t>
      </w:r>
      <w:proofErr w:type="spellEnd"/>
      <w:r w:rsidR="00183408" w:rsidRPr="00183408">
        <w:rPr>
          <w:b/>
          <w:color w:val="2C2D2E"/>
          <w:sz w:val="28"/>
          <w:szCs w:val="28"/>
        </w:rPr>
        <w:t xml:space="preserve"> и ремонт автомобильных дорог общего пользования местного значения за счёт средств дорожного фонда в рамках программы "Благоустройство и содержание дорог на территории </w:t>
      </w:r>
      <w:proofErr w:type="spellStart"/>
      <w:r w:rsidR="00183408" w:rsidRPr="00183408">
        <w:rPr>
          <w:b/>
          <w:color w:val="2C2D2E"/>
          <w:sz w:val="28"/>
          <w:szCs w:val="28"/>
        </w:rPr>
        <w:t>Шилинского</w:t>
      </w:r>
      <w:proofErr w:type="spellEnd"/>
      <w:r w:rsidR="00183408" w:rsidRPr="00183408">
        <w:rPr>
          <w:b/>
          <w:color w:val="2C2D2E"/>
          <w:sz w:val="28"/>
          <w:szCs w:val="28"/>
        </w:rPr>
        <w:t xml:space="preserve"> сельсовета"</w:t>
      </w:r>
      <w:r w:rsidR="00C61973" w:rsidRPr="00C61973">
        <w:rPr>
          <w:b/>
          <w:color w:val="2C2D2E"/>
          <w:sz w:val="28"/>
          <w:szCs w:val="28"/>
        </w:rPr>
        <w:t>.</w:t>
      </w:r>
      <w:r w:rsidR="00DB2A66" w:rsidRPr="00DB2A66">
        <w:rPr>
          <w:b/>
          <w:color w:val="2C2D2E"/>
          <w:sz w:val="28"/>
          <w:szCs w:val="28"/>
        </w:rPr>
        <w:t xml:space="preserve"> </w:t>
      </w:r>
    </w:p>
    <w:p w14:paraId="6CDF2D08" w14:textId="097FAC28" w:rsidR="00FD4BDC" w:rsidRPr="00F37B62" w:rsidRDefault="00DF03B7" w:rsidP="00DF03B7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37B62" w:rsidRPr="00F37B62">
        <w:rPr>
          <w:sz w:val="28"/>
          <w:szCs w:val="28"/>
        </w:rPr>
        <w:t>Наделить</w:t>
      </w:r>
      <w:r w:rsidR="00FF77BA" w:rsidRPr="00F37B62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="00FF77BA" w:rsidRPr="00F37B62">
        <w:rPr>
          <w:sz w:val="28"/>
          <w:szCs w:val="28"/>
        </w:rPr>
        <w:t>Шилинского</w:t>
      </w:r>
      <w:proofErr w:type="spellEnd"/>
      <w:r w:rsidR="00FF77BA" w:rsidRPr="00F37B62">
        <w:rPr>
          <w:sz w:val="28"/>
          <w:szCs w:val="28"/>
        </w:rPr>
        <w:t xml:space="preserve">    </w:t>
      </w:r>
      <w:r w:rsidR="00CF5B80" w:rsidRPr="00F37B62">
        <w:rPr>
          <w:sz w:val="28"/>
          <w:szCs w:val="28"/>
        </w:rPr>
        <w:t xml:space="preserve"> </w:t>
      </w:r>
      <w:r w:rsidR="00FF77BA" w:rsidRPr="00F37B62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F37B62">
        <w:rPr>
          <w:sz w:val="28"/>
          <w:szCs w:val="28"/>
        </w:rPr>
        <w:t xml:space="preserve"> </w:t>
      </w:r>
      <w:r w:rsidR="00C61973" w:rsidRPr="00F37B62">
        <w:rPr>
          <w:b/>
          <w:color w:val="2C2D2E"/>
          <w:sz w:val="28"/>
          <w:szCs w:val="28"/>
        </w:rPr>
        <w:t>787</w:t>
      </w:r>
      <w:r w:rsidR="00183408">
        <w:rPr>
          <w:b/>
          <w:color w:val="2C2D2E"/>
          <w:sz w:val="28"/>
          <w:szCs w:val="28"/>
        </w:rPr>
        <w:t>202</w:t>
      </w:r>
      <w:r>
        <w:rPr>
          <w:b/>
          <w:color w:val="2C2D2E"/>
          <w:sz w:val="28"/>
          <w:szCs w:val="28"/>
        </w:rPr>
        <w:t>4</w:t>
      </w:r>
      <w:r w:rsidR="00183408">
        <w:rPr>
          <w:b/>
          <w:color w:val="2C2D2E"/>
          <w:sz w:val="28"/>
          <w:szCs w:val="28"/>
        </w:rPr>
        <w:t>9999</w:t>
      </w:r>
      <w:r w:rsidR="00C61973">
        <w:rPr>
          <w:b/>
          <w:color w:val="2C2D2E"/>
          <w:sz w:val="28"/>
          <w:szCs w:val="28"/>
        </w:rPr>
        <w:t>1</w:t>
      </w:r>
      <w:r w:rsidR="00C61973" w:rsidRPr="00F37B62">
        <w:rPr>
          <w:b/>
          <w:color w:val="2C2D2E"/>
          <w:sz w:val="28"/>
          <w:szCs w:val="28"/>
        </w:rPr>
        <w:t>0</w:t>
      </w:r>
      <w:r w:rsidR="00183408">
        <w:rPr>
          <w:b/>
          <w:color w:val="2C2D2E"/>
          <w:sz w:val="28"/>
          <w:szCs w:val="28"/>
        </w:rPr>
        <w:t>7509</w:t>
      </w:r>
      <w:r w:rsidR="00C61973" w:rsidRPr="00F37B62">
        <w:rPr>
          <w:b/>
          <w:color w:val="2C2D2E"/>
          <w:sz w:val="28"/>
          <w:szCs w:val="28"/>
        </w:rPr>
        <w:t>1</w:t>
      </w:r>
      <w:r w:rsidR="00183408">
        <w:rPr>
          <w:b/>
          <w:color w:val="2C2D2E"/>
          <w:sz w:val="28"/>
          <w:szCs w:val="28"/>
        </w:rPr>
        <w:t>50</w:t>
      </w:r>
      <w:r w:rsidR="00C61973" w:rsidRPr="00F37B62">
        <w:rPr>
          <w:b/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7777777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BA2998">
        <w:rPr>
          <w:sz w:val="28"/>
          <w:szCs w:val="28"/>
        </w:rPr>
        <w:t>3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BA2998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>–202</w:t>
      </w:r>
      <w:r w:rsidR="00BA2998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8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83408"/>
    <w:rsid w:val="00195040"/>
    <w:rsid w:val="001F2CCA"/>
    <w:rsid w:val="004B019B"/>
    <w:rsid w:val="005F0AE9"/>
    <w:rsid w:val="00611465"/>
    <w:rsid w:val="006A6083"/>
    <w:rsid w:val="0084724B"/>
    <w:rsid w:val="008B7620"/>
    <w:rsid w:val="008E05E2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55AC1"/>
    <w:rsid w:val="00C61973"/>
    <w:rsid w:val="00C753B6"/>
    <w:rsid w:val="00CF5B80"/>
    <w:rsid w:val="00D647D4"/>
    <w:rsid w:val="00DB2A66"/>
    <w:rsid w:val="00DF03B7"/>
    <w:rsid w:val="00ED5288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32</cp:revision>
  <cp:lastPrinted>2023-08-22T01:16:00Z</cp:lastPrinted>
  <dcterms:created xsi:type="dcterms:W3CDTF">2022-02-28T05:35:00Z</dcterms:created>
  <dcterms:modified xsi:type="dcterms:W3CDTF">2023-08-22T01:17:00Z</dcterms:modified>
</cp:coreProperties>
</file>