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B7266A" w:rsidP="00D57882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B7266A">
        <w:rPr>
          <w:sz w:val="28"/>
          <w:szCs w:val="28"/>
        </w:rPr>
        <w:t>нежилому зданию (сооружению)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B7266A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B7266A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602C27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B7266A">
        <w:rPr>
          <w:sz w:val="28"/>
          <w:szCs w:val="28"/>
        </w:rPr>
        <w:t>здание 86, строение 1</w:t>
      </w:r>
      <w:r w:rsidR="00EA01F3">
        <w:rPr>
          <w:sz w:val="28"/>
          <w:szCs w:val="28"/>
        </w:rPr>
        <w:t xml:space="preserve">, кадастровый номер </w:t>
      </w:r>
      <w:r w:rsidR="00CA3A95" w:rsidRPr="00EA511E">
        <w:rPr>
          <w:sz w:val="28"/>
          <w:szCs w:val="28"/>
        </w:rPr>
        <w:t>24:35:</w:t>
      </w:r>
      <w:r w:rsidR="00B7266A">
        <w:rPr>
          <w:sz w:val="28"/>
          <w:szCs w:val="28"/>
        </w:rPr>
        <w:t>0490114</w:t>
      </w:r>
      <w:r w:rsidR="00CA3A95" w:rsidRPr="00EA511E">
        <w:rPr>
          <w:sz w:val="28"/>
          <w:szCs w:val="28"/>
        </w:rPr>
        <w:t>:</w:t>
      </w:r>
      <w:r w:rsidR="00B7266A">
        <w:rPr>
          <w:sz w:val="28"/>
          <w:szCs w:val="28"/>
        </w:rPr>
        <w:t>396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863D8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7266A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2024-06-19T03:58:00Z</cp:lastPrinted>
  <dcterms:created xsi:type="dcterms:W3CDTF">2019-11-15T04:18:00Z</dcterms:created>
  <dcterms:modified xsi:type="dcterms:W3CDTF">2024-06-19T03:58:00Z</dcterms:modified>
</cp:coreProperties>
</file>